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76BEE" w14:textId="77777777" w:rsidR="00056F11" w:rsidRDefault="00BF73A4">
      <w:pPr>
        <w:pStyle w:val="Teksttreci0"/>
        <w:spacing w:before="420" w:after="720"/>
        <w:jc w:val="right"/>
      </w:pPr>
      <w:r>
        <w:rPr>
          <w:b/>
          <w:bCs/>
          <w:i/>
          <w:iCs/>
        </w:rPr>
        <w:t>(załącznik nr 9 do SWZ)</w:t>
      </w:r>
    </w:p>
    <w:p w14:paraId="06548C5D" w14:textId="77777777" w:rsidR="00056F11" w:rsidRDefault="00BF73A4">
      <w:pPr>
        <w:pStyle w:val="Nagwek10"/>
        <w:keepNext/>
        <w:keepLines/>
        <w:tabs>
          <w:tab w:val="right" w:leader="dot" w:pos="4109"/>
        </w:tabs>
        <w:spacing w:after="120"/>
      </w:pPr>
      <w:bookmarkStart w:id="0" w:name="bookmark0"/>
      <w:r>
        <w:t>WZÓR</w:t>
      </w:r>
      <w:bookmarkEnd w:id="0"/>
    </w:p>
    <w:p w14:paraId="74998BD9" w14:textId="77777777" w:rsidR="004F2811" w:rsidRPr="00F87725" w:rsidRDefault="004F2811" w:rsidP="004F2811">
      <w:pPr>
        <w:pStyle w:val="Tekstpodstawowy"/>
        <w:jc w:val="center"/>
        <w:rPr>
          <w:rFonts w:asciiTheme="minorHAnsi" w:hAnsiTheme="minorHAnsi" w:cstheme="minorHAnsi"/>
          <w:b/>
          <w:bCs/>
        </w:rPr>
      </w:pPr>
      <w:r w:rsidRPr="00F87725">
        <w:rPr>
          <w:rFonts w:asciiTheme="minorHAnsi" w:hAnsiTheme="minorHAnsi" w:cstheme="minorHAnsi"/>
          <w:b/>
          <w:bCs/>
        </w:rPr>
        <w:t xml:space="preserve">UMOWA NR </w:t>
      </w:r>
      <w:r>
        <w:rPr>
          <w:rFonts w:asciiTheme="minorHAnsi" w:hAnsiTheme="minorHAnsi" w:cstheme="minorHAnsi"/>
          <w:b/>
          <w:bCs/>
        </w:rPr>
        <w:t>UMi</w:t>
      </w:r>
      <w:r w:rsidRPr="00F87725">
        <w:rPr>
          <w:rFonts w:asciiTheme="minorHAnsi" w:hAnsiTheme="minorHAnsi" w:cstheme="minorHAnsi"/>
          <w:b/>
          <w:bCs/>
        </w:rPr>
        <w:t>G.272……</w:t>
      </w:r>
      <w:r>
        <w:rPr>
          <w:rFonts w:asciiTheme="minorHAnsi" w:hAnsiTheme="minorHAnsi" w:cstheme="minorHAnsi"/>
          <w:b/>
          <w:bCs/>
        </w:rPr>
        <w:t>AK.</w:t>
      </w:r>
      <w:r w:rsidRPr="00F87725">
        <w:rPr>
          <w:rFonts w:asciiTheme="minorHAnsi" w:hAnsiTheme="minorHAnsi" w:cstheme="minorHAnsi"/>
          <w:b/>
          <w:bCs/>
        </w:rPr>
        <w:t>20</w:t>
      </w:r>
      <w:r>
        <w:rPr>
          <w:rFonts w:asciiTheme="minorHAnsi" w:hAnsiTheme="minorHAnsi" w:cstheme="minorHAnsi"/>
          <w:b/>
          <w:bCs/>
        </w:rPr>
        <w:t>22</w:t>
      </w:r>
    </w:p>
    <w:p w14:paraId="4196E949" w14:textId="77777777" w:rsidR="004F2811" w:rsidRPr="00F87725" w:rsidRDefault="004F2811" w:rsidP="004F2811">
      <w:pPr>
        <w:pStyle w:val="Tekstpodstawowy"/>
        <w:rPr>
          <w:rFonts w:asciiTheme="minorHAnsi" w:hAnsiTheme="minorHAnsi" w:cstheme="minorHAnsi"/>
          <w:b/>
          <w:bCs/>
        </w:rPr>
      </w:pPr>
    </w:p>
    <w:p w14:paraId="55806D42" w14:textId="77777777" w:rsidR="004F2811" w:rsidRPr="00F87725" w:rsidRDefault="004F2811" w:rsidP="004F2811">
      <w:pPr>
        <w:jc w:val="both"/>
        <w:rPr>
          <w:rFonts w:asciiTheme="minorHAnsi" w:hAnsiTheme="minorHAnsi" w:cstheme="minorHAnsi"/>
          <w:lang w:eastAsia="en-US"/>
        </w:rPr>
      </w:pPr>
      <w:r w:rsidRPr="00F87725">
        <w:rPr>
          <w:rFonts w:asciiTheme="minorHAnsi" w:hAnsiTheme="minorHAnsi" w:cstheme="minorHAnsi"/>
          <w:lang w:eastAsia="en-US"/>
        </w:rPr>
        <w:t>zawarta w dniu ………</w:t>
      </w:r>
      <w:r>
        <w:rPr>
          <w:rFonts w:asciiTheme="minorHAnsi" w:hAnsiTheme="minorHAnsi" w:cstheme="minorHAnsi"/>
          <w:lang w:eastAsia="en-US"/>
        </w:rPr>
        <w:t>………</w:t>
      </w:r>
      <w:r w:rsidRPr="00F87725">
        <w:rPr>
          <w:rFonts w:asciiTheme="minorHAnsi" w:hAnsiTheme="minorHAnsi" w:cstheme="minorHAnsi"/>
          <w:lang w:eastAsia="en-US"/>
        </w:rPr>
        <w:t>20</w:t>
      </w:r>
      <w:r>
        <w:rPr>
          <w:rFonts w:asciiTheme="minorHAnsi" w:hAnsiTheme="minorHAnsi" w:cstheme="minorHAnsi"/>
          <w:lang w:eastAsia="en-US"/>
        </w:rPr>
        <w:t>22 r.</w:t>
      </w:r>
      <w:r w:rsidRPr="00F87725">
        <w:rPr>
          <w:rFonts w:asciiTheme="minorHAnsi" w:hAnsiTheme="minorHAnsi" w:cstheme="minorHAnsi"/>
          <w:lang w:eastAsia="en-US"/>
        </w:rPr>
        <w:t xml:space="preserve">  w Czerwińsku nad Wisłą pomiędzy:</w:t>
      </w:r>
    </w:p>
    <w:p w14:paraId="3AEC71B7" w14:textId="77777777" w:rsidR="004F2811" w:rsidRPr="00F87725" w:rsidRDefault="004F2811" w:rsidP="004F2811">
      <w:pPr>
        <w:jc w:val="both"/>
        <w:rPr>
          <w:rFonts w:asciiTheme="minorHAnsi" w:hAnsiTheme="minorHAnsi" w:cstheme="minorHAnsi"/>
          <w:lang w:eastAsia="en-US"/>
        </w:rPr>
      </w:pPr>
      <w:r>
        <w:rPr>
          <w:rFonts w:asciiTheme="minorHAnsi" w:hAnsiTheme="minorHAnsi" w:cstheme="minorHAnsi"/>
          <w:lang w:eastAsia="en-US"/>
        </w:rPr>
        <w:t xml:space="preserve">Miastem i </w:t>
      </w:r>
      <w:r w:rsidRPr="00F87725">
        <w:rPr>
          <w:rFonts w:asciiTheme="minorHAnsi" w:hAnsiTheme="minorHAnsi" w:cstheme="minorHAnsi"/>
          <w:lang w:eastAsia="en-US"/>
        </w:rPr>
        <w:t xml:space="preserve">Gminą Czerwińsk nad Wisłą, z siedzibą w Urzędzie </w:t>
      </w:r>
      <w:r>
        <w:rPr>
          <w:rFonts w:asciiTheme="minorHAnsi" w:hAnsiTheme="minorHAnsi" w:cstheme="minorHAnsi"/>
          <w:lang w:eastAsia="en-US"/>
        </w:rPr>
        <w:t xml:space="preserve">Miasta i </w:t>
      </w:r>
      <w:r w:rsidRPr="00F87725">
        <w:rPr>
          <w:rFonts w:asciiTheme="minorHAnsi" w:hAnsiTheme="minorHAnsi" w:cstheme="minorHAnsi"/>
          <w:lang w:eastAsia="en-US"/>
        </w:rPr>
        <w:t xml:space="preserve">Gminy </w:t>
      </w:r>
      <w:r>
        <w:rPr>
          <w:rFonts w:asciiTheme="minorHAnsi" w:hAnsiTheme="minorHAnsi" w:cstheme="minorHAnsi"/>
          <w:lang w:eastAsia="en-US"/>
        </w:rPr>
        <w:t xml:space="preserve">w </w:t>
      </w:r>
      <w:r w:rsidRPr="00F87725">
        <w:rPr>
          <w:rFonts w:asciiTheme="minorHAnsi" w:hAnsiTheme="minorHAnsi" w:cstheme="minorHAnsi"/>
          <w:lang w:eastAsia="en-US"/>
        </w:rPr>
        <w:t>Czerwińsk</w:t>
      </w:r>
      <w:r>
        <w:rPr>
          <w:rFonts w:asciiTheme="minorHAnsi" w:hAnsiTheme="minorHAnsi" w:cstheme="minorHAnsi"/>
          <w:lang w:eastAsia="en-US"/>
        </w:rPr>
        <w:t>u</w:t>
      </w:r>
      <w:r w:rsidRPr="00F87725">
        <w:rPr>
          <w:rFonts w:asciiTheme="minorHAnsi" w:hAnsiTheme="minorHAnsi" w:cstheme="minorHAnsi"/>
          <w:lang w:eastAsia="en-US"/>
        </w:rPr>
        <w:t xml:space="preserve"> nad Wisłą, ul. Władysława Jagiełły 16, 09-150 Czerwińsk nad Wisłą, NIP 567-185-17-91, reprezentowaną przez: </w:t>
      </w:r>
    </w:p>
    <w:p w14:paraId="1BD3532C" w14:textId="77777777" w:rsidR="004F2811" w:rsidRPr="00F87725" w:rsidRDefault="004F2811" w:rsidP="004F2811">
      <w:pPr>
        <w:jc w:val="both"/>
        <w:rPr>
          <w:rFonts w:asciiTheme="minorHAnsi" w:hAnsiTheme="minorHAnsi" w:cstheme="minorHAnsi"/>
          <w:lang w:eastAsia="en-US"/>
        </w:rPr>
      </w:pPr>
      <w:r>
        <w:rPr>
          <w:rFonts w:asciiTheme="minorHAnsi" w:hAnsiTheme="minorHAnsi" w:cstheme="minorHAnsi"/>
          <w:lang w:eastAsia="en-US"/>
        </w:rPr>
        <w:t>Burmistrza Miasta i</w:t>
      </w:r>
      <w:r w:rsidRPr="00F87725">
        <w:rPr>
          <w:rFonts w:asciiTheme="minorHAnsi" w:hAnsiTheme="minorHAnsi" w:cstheme="minorHAnsi"/>
          <w:lang w:eastAsia="en-US"/>
        </w:rPr>
        <w:t xml:space="preserve"> Gminy Czerwińsk nad Wisłą – </w:t>
      </w:r>
      <w:r w:rsidRPr="00F87725">
        <w:rPr>
          <w:rFonts w:asciiTheme="minorHAnsi" w:hAnsiTheme="minorHAnsi" w:cstheme="minorHAnsi"/>
          <w:b/>
          <w:lang w:eastAsia="en-US"/>
        </w:rPr>
        <w:t>Marcina Gortata,</w:t>
      </w:r>
    </w:p>
    <w:p w14:paraId="152A82B9" w14:textId="77777777" w:rsidR="004F2811" w:rsidRPr="00F87725" w:rsidRDefault="004F2811" w:rsidP="004F2811">
      <w:pPr>
        <w:jc w:val="both"/>
        <w:rPr>
          <w:rFonts w:asciiTheme="minorHAnsi" w:hAnsiTheme="minorHAnsi" w:cstheme="minorHAnsi"/>
          <w:lang w:eastAsia="en-US"/>
        </w:rPr>
      </w:pPr>
      <w:r w:rsidRPr="00F87725">
        <w:rPr>
          <w:rFonts w:asciiTheme="minorHAnsi" w:hAnsiTheme="minorHAnsi" w:cstheme="minorHAnsi"/>
          <w:lang w:eastAsia="en-US"/>
        </w:rPr>
        <w:t xml:space="preserve">przy kontrasygnacie Skarbnika </w:t>
      </w:r>
      <w:r>
        <w:rPr>
          <w:rFonts w:asciiTheme="minorHAnsi" w:hAnsiTheme="minorHAnsi" w:cstheme="minorHAnsi"/>
          <w:lang w:eastAsia="en-US"/>
        </w:rPr>
        <w:t xml:space="preserve">Miasta i </w:t>
      </w:r>
      <w:r w:rsidRPr="00F87725">
        <w:rPr>
          <w:rFonts w:asciiTheme="minorHAnsi" w:hAnsiTheme="minorHAnsi" w:cstheme="minorHAnsi"/>
          <w:lang w:eastAsia="en-US"/>
        </w:rPr>
        <w:t xml:space="preserve">Gminy – </w:t>
      </w:r>
      <w:r>
        <w:rPr>
          <w:rFonts w:asciiTheme="minorHAnsi" w:hAnsiTheme="minorHAnsi" w:cstheme="minorHAnsi"/>
          <w:b/>
          <w:lang w:eastAsia="en-US"/>
        </w:rPr>
        <w:t>Rafała Gwiazdy</w:t>
      </w:r>
      <w:r w:rsidRPr="00F87725">
        <w:rPr>
          <w:rFonts w:asciiTheme="minorHAnsi" w:hAnsiTheme="minorHAnsi" w:cstheme="minorHAnsi"/>
          <w:lang w:eastAsia="en-US"/>
        </w:rPr>
        <w:t xml:space="preserve">,   </w:t>
      </w:r>
    </w:p>
    <w:p w14:paraId="1AE5AE7A" w14:textId="77777777" w:rsidR="004F2811" w:rsidRPr="00F87725" w:rsidRDefault="004F2811" w:rsidP="004F2811">
      <w:pPr>
        <w:jc w:val="both"/>
        <w:rPr>
          <w:rFonts w:asciiTheme="minorHAnsi" w:hAnsiTheme="minorHAnsi" w:cstheme="minorHAnsi"/>
          <w:lang w:eastAsia="en-US"/>
        </w:rPr>
      </w:pPr>
      <w:r w:rsidRPr="00F87725">
        <w:rPr>
          <w:rFonts w:asciiTheme="minorHAnsi" w:hAnsiTheme="minorHAnsi" w:cstheme="minorHAnsi"/>
          <w:lang w:eastAsia="en-US"/>
        </w:rPr>
        <w:t>zwanym dalej Zamawiającym,</w:t>
      </w:r>
    </w:p>
    <w:p w14:paraId="78634BCB" w14:textId="77777777" w:rsidR="004F2811" w:rsidRPr="00F87725" w:rsidRDefault="004F2811" w:rsidP="004F2811">
      <w:pPr>
        <w:jc w:val="both"/>
        <w:rPr>
          <w:rFonts w:asciiTheme="minorHAnsi" w:hAnsiTheme="minorHAnsi" w:cstheme="minorHAnsi"/>
          <w:lang w:eastAsia="en-US"/>
        </w:rPr>
      </w:pPr>
      <w:r w:rsidRPr="00F87725">
        <w:rPr>
          <w:rFonts w:asciiTheme="minorHAnsi" w:hAnsiTheme="minorHAnsi" w:cstheme="minorHAnsi"/>
          <w:lang w:eastAsia="en-US"/>
        </w:rPr>
        <w:t>a</w:t>
      </w:r>
    </w:p>
    <w:p w14:paraId="145FA3E8" w14:textId="77777777" w:rsidR="004F2811" w:rsidRPr="00F87725" w:rsidRDefault="004F2811" w:rsidP="004F2811">
      <w:pPr>
        <w:jc w:val="both"/>
        <w:rPr>
          <w:rFonts w:asciiTheme="minorHAnsi" w:hAnsiTheme="minorHAnsi" w:cstheme="minorHAnsi"/>
        </w:rPr>
      </w:pPr>
      <w:r w:rsidRPr="00F87725">
        <w:rPr>
          <w:rFonts w:asciiTheme="minorHAnsi" w:hAnsiTheme="minorHAnsi" w:cstheme="minorHAnsi"/>
        </w:rPr>
        <w:t>……………………………………………………………………………………………………………</w:t>
      </w:r>
    </w:p>
    <w:p w14:paraId="341FCA2F" w14:textId="77777777" w:rsidR="004F2811" w:rsidRPr="00F87725" w:rsidRDefault="004F2811" w:rsidP="004F2811">
      <w:pPr>
        <w:jc w:val="both"/>
        <w:rPr>
          <w:rFonts w:asciiTheme="minorHAnsi" w:hAnsiTheme="minorHAnsi" w:cstheme="minorHAnsi"/>
        </w:rPr>
      </w:pPr>
      <w:r w:rsidRPr="00F87725">
        <w:rPr>
          <w:rFonts w:asciiTheme="minorHAnsi" w:hAnsiTheme="minorHAnsi" w:cstheme="minorHAnsi"/>
        </w:rPr>
        <w:t>reprezentowanym przez:</w:t>
      </w:r>
    </w:p>
    <w:p w14:paraId="429C2AD1" w14:textId="77777777" w:rsidR="004F2811" w:rsidRPr="00F87725" w:rsidRDefault="004F2811" w:rsidP="004F2811">
      <w:pPr>
        <w:jc w:val="both"/>
        <w:rPr>
          <w:rFonts w:asciiTheme="minorHAnsi" w:hAnsiTheme="minorHAnsi" w:cstheme="minorHAnsi"/>
        </w:rPr>
      </w:pPr>
      <w:r w:rsidRPr="00F87725">
        <w:rPr>
          <w:rFonts w:asciiTheme="minorHAnsi" w:hAnsiTheme="minorHAnsi" w:cstheme="minorHAnsi"/>
        </w:rPr>
        <w:t xml:space="preserve">…………………………………………………………………………………………………………. </w:t>
      </w:r>
    </w:p>
    <w:p w14:paraId="7C23612C" w14:textId="77777777" w:rsidR="004F2811" w:rsidRPr="00F87725" w:rsidRDefault="004F2811" w:rsidP="004F2811">
      <w:pPr>
        <w:jc w:val="both"/>
        <w:rPr>
          <w:rFonts w:asciiTheme="minorHAnsi" w:hAnsiTheme="minorHAnsi" w:cstheme="minorHAnsi"/>
        </w:rPr>
      </w:pPr>
      <w:r w:rsidRPr="00F87725">
        <w:rPr>
          <w:rFonts w:asciiTheme="minorHAnsi" w:hAnsiTheme="minorHAnsi" w:cstheme="minorHAnsi"/>
        </w:rPr>
        <w:t xml:space="preserve">zwanym dalej </w:t>
      </w:r>
      <w:r w:rsidRPr="00F87725">
        <w:rPr>
          <w:rFonts w:asciiTheme="minorHAnsi" w:hAnsiTheme="minorHAnsi" w:cstheme="minorHAnsi"/>
          <w:b/>
          <w:bCs/>
        </w:rPr>
        <w:t>Wykonawcą</w:t>
      </w:r>
      <w:r w:rsidRPr="00F87725">
        <w:rPr>
          <w:rFonts w:asciiTheme="minorHAnsi" w:hAnsiTheme="minorHAnsi" w:cstheme="minorHAnsi"/>
        </w:rPr>
        <w:t>,</w:t>
      </w:r>
    </w:p>
    <w:p w14:paraId="7453DF99" w14:textId="77777777" w:rsidR="00056F11" w:rsidRDefault="00C7536E" w:rsidP="00AC3049">
      <w:pPr>
        <w:pStyle w:val="Teksttreci0"/>
        <w:tabs>
          <w:tab w:val="left" w:pos="428"/>
        </w:tabs>
        <w:spacing w:after="260"/>
        <w:jc w:val="both"/>
      </w:pPr>
      <w:r>
        <w:t>a</w:t>
      </w:r>
    </w:p>
    <w:p w14:paraId="50B5F248" w14:textId="77777777" w:rsidR="00056F11" w:rsidRDefault="00BF73A4">
      <w:pPr>
        <w:pStyle w:val="Teksttreci0"/>
        <w:tabs>
          <w:tab w:val="right" w:leader="dot" w:pos="5851"/>
          <w:tab w:val="left" w:pos="6036"/>
        </w:tabs>
        <w:jc w:val="both"/>
      </w:pPr>
      <w:r>
        <w:t xml:space="preserve">reprezentowanym przez: </w:t>
      </w:r>
      <w:r>
        <w:tab/>
        <w:t xml:space="preserve"> (zgodnie</w:t>
      </w:r>
      <w:r>
        <w:tab/>
        <w:t>z KRS/wpisem do działalności</w:t>
      </w:r>
    </w:p>
    <w:p w14:paraId="6F1C9E2D" w14:textId="77777777" w:rsidR="00056F11" w:rsidRDefault="00BF73A4">
      <w:pPr>
        <w:pStyle w:val="Teksttreci0"/>
        <w:spacing w:after="540"/>
        <w:jc w:val="both"/>
      </w:pPr>
      <w:r>
        <w:t>gospodarczej) zwanym w dalszej części umowy „Wykonawcą”</w:t>
      </w:r>
    </w:p>
    <w:p w14:paraId="37ED2560" w14:textId="77777777" w:rsidR="00056F11" w:rsidRDefault="00BF73A4">
      <w:pPr>
        <w:pStyle w:val="Teksttreci0"/>
        <w:spacing w:after="260"/>
        <w:jc w:val="both"/>
      </w:pPr>
      <w:r>
        <w:t>W rezultacie dokonania przez Zamawiającego wyboru najkorzystniejszej oferty Wykonawcy, w trybie podstawowym, została zawarta umowa o następującej treści:</w:t>
      </w:r>
    </w:p>
    <w:p w14:paraId="1FBFA5A0" w14:textId="77777777" w:rsidR="00056F11" w:rsidRDefault="00056F11">
      <w:pPr>
        <w:pStyle w:val="Teksttreci0"/>
        <w:numPr>
          <w:ilvl w:val="0"/>
          <w:numId w:val="2"/>
        </w:numPr>
        <w:jc w:val="center"/>
      </w:pPr>
    </w:p>
    <w:p w14:paraId="1641A51F" w14:textId="77777777" w:rsidR="00056F11" w:rsidRDefault="00BF73A4">
      <w:pPr>
        <w:pStyle w:val="Nagwek10"/>
        <w:keepNext/>
        <w:keepLines/>
        <w:spacing w:after="0"/>
      </w:pPr>
      <w:bookmarkStart w:id="1" w:name="bookmark2"/>
      <w:r>
        <w:t>PRZEDMIOT UMOWY</w:t>
      </w:r>
      <w:bookmarkEnd w:id="1"/>
    </w:p>
    <w:p w14:paraId="6F68605D" w14:textId="6A5C0E7D" w:rsidR="00056F11" w:rsidRDefault="00BF73A4" w:rsidP="00D668D6">
      <w:pPr>
        <w:pStyle w:val="Teksttreci0"/>
        <w:numPr>
          <w:ilvl w:val="0"/>
          <w:numId w:val="3"/>
        </w:numPr>
        <w:ind w:left="500" w:hanging="360"/>
        <w:jc w:val="both"/>
      </w:pPr>
      <w:r>
        <w:t>Zamawiający zleca a Wykonawca zobowiązuje się do dostawy fabrycznie nowego lek</w:t>
      </w:r>
      <w:r>
        <w:softHyphen/>
        <w:t xml:space="preserve">kiego samochodu </w:t>
      </w:r>
      <w:r w:rsidR="004F2811">
        <w:t>ratowniczo-ga</w:t>
      </w:r>
      <w:r w:rsidR="00080720">
        <w:t>ś</w:t>
      </w:r>
      <w:r w:rsidR="004F2811">
        <w:t>niczego</w:t>
      </w:r>
    </w:p>
    <w:p w14:paraId="1245C247" w14:textId="77777777" w:rsidR="00056F11" w:rsidRDefault="00BF73A4">
      <w:pPr>
        <w:pStyle w:val="Teksttreci0"/>
        <w:tabs>
          <w:tab w:val="left" w:leader="dot" w:pos="3653"/>
          <w:tab w:val="left" w:leader="dot" w:pos="6313"/>
        </w:tabs>
        <w:ind w:firstLine="500"/>
        <w:jc w:val="both"/>
      </w:pPr>
      <w:r>
        <w:t xml:space="preserve">Marka: </w:t>
      </w:r>
      <w:r>
        <w:tab/>
        <w:t xml:space="preserve">, typ: </w:t>
      </w:r>
      <w:r>
        <w:tab/>
        <w:t xml:space="preserve">, rok produkcji: </w:t>
      </w:r>
      <w:r w:rsidR="008B20A4">
        <w:t>202</w:t>
      </w:r>
      <w:r w:rsidR="004F2811">
        <w:t>2</w:t>
      </w:r>
    </w:p>
    <w:p w14:paraId="193AE640" w14:textId="77777777" w:rsidR="00056F11" w:rsidRDefault="008B20A4">
      <w:pPr>
        <w:pStyle w:val="Teksttreci0"/>
        <w:ind w:left="500"/>
        <w:jc w:val="both"/>
      </w:pPr>
      <w:r>
        <w:t xml:space="preserve">dla </w:t>
      </w:r>
      <w:r w:rsidR="00BF73A4">
        <w:t xml:space="preserve">Ochotniczej Straży Pożarnej w </w:t>
      </w:r>
      <w:r w:rsidR="004F2811">
        <w:t>Raszewie Włościańskim</w:t>
      </w:r>
      <w:r w:rsidR="00BF73A4">
        <w:t>. Przedmiot umowy wraz z dostawą został określony w Specyfikacji warunków zamówienia.</w:t>
      </w:r>
    </w:p>
    <w:p w14:paraId="039FF188" w14:textId="77777777" w:rsidR="00056F11" w:rsidRDefault="00BF73A4" w:rsidP="00AC3049">
      <w:pPr>
        <w:pStyle w:val="Teksttreci0"/>
        <w:numPr>
          <w:ilvl w:val="0"/>
          <w:numId w:val="3"/>
        </w:numPr>
        <w:tabs>
          <w:tab w:val="left" w:pos="473"/>
          <w:tab w:val="right" w:leader="dot" w:pos="7801"/>
          <w:tab w:val="left" w:pos="7985"/>
        </w:tabs>
        <w:ind w:firstLine="140"/>
        <w:jc w:val="both"/>
      </w:pPr>
      <w:r>
        <w:t>Przedmiot umowy zost</w:t>
      </w:r>
      <w:r w:rsidR="008B20A4">
        <w:t>anie zrealizowany w terminie </w:t>
      </w:r>
      <w:r w:rsidR="008B20A4">
        <w:tab/>
        <w:t>od </w:t>
      </w:r>
      <w:r>
        <w:t xml:space="preserve">dnia </w:t>
      </w:r>
      <w:r w:rsidR="008B20A4">
        <w:t xml:space="preserve">   </w:t>
      </w:r>
      <w:r>
        <w:t>zawarcia umowy (zgodnie z ofertą Wykonawcy).</w:t>
      </w:r>
    </w:p>
    <w:p w14:paraId="2A019E70" w14:textId="77777777" w:rsidR="00056F11" w:rsidRDefault="00BF73A4">
      <w:pPr>
        <w:pStyle w:val="Teksttreci0"/>
        <w:numPr>
          <w:ilvl w:val="0"/>
          <w:numId w:val="3"/>
        </w:numPr>
        <w:tabs>
          <w:tab w:val="left" w:pos="468"/>
        </w:tabs>
        <w:ind w:left="500" w:hanging="360"/>
        <w:jc w:val="both"/>
      </w:pPr>
      <w:r>
        <w:t>Przedmiot umowy musi spełniać wymogi wszystkich obowiązujących przepisów i norm, a w szczególności:</w:t>
      </w:r>
    </w:p>
    <w:p w14:paraId="1B27F2BA" w14:textId="77777777" w:rsidR="00056F11" w:rsidRDefault="00BF73A4">
      <w:pPr>
        <w:pStyle w:val="Teksttreci0"/>
        <w:numPr>
          <w:ilvl w:val="0"/>
          <w:numId w:val="4"/>
        </w:numPr>
        <w:tabs>
          <w:tab w:val="left" w:pos="841"/>
        </w:tabs>
        <w:spacing w:line="230" w:lineRule="auto"/>
        <w:ind w:left="840" w:hanging="340"/>
        <w:jc w:val="both"/>
      </w:pPr>
      <w:r>
        <w:t>Ustawy z 20 czerwca 1997 roku Prawo o ruchu drogowym (tj. Dz. U. z 202</w:t>
      </w:r>
      <w:r w:rsidR="004F2811">
        <w:t>2</w:t>
      </w:r>
      <w:r>
        <w:t xml:space="preserve"> r. poz. </w:t>
      </w:r>
      <w:r w:rsidR="004F2811">
        <w:t>988</w:t>
      </w:r>
      <w:r>
        <w:t xml:space="preserve"> z późn. zm.),</w:t>
      </w:r>
    </w:p>
    <w:p w14:paraId="66977A59" w14:textId="77777777" w:rsidR="00056F11" w:rsidRDefault="00BF73A4">
      <w:pPr>
        <w:pStyle w:val="Teksttreci0"/>
        <w:numPr>
          <w:ilvl w:val="0"/>
          <w:numId w:val="4"/>
        </w:numPr>
        <w:tabs>
          <w:tab w:val="left" w:pos="848"/>
        </w:tabs>
        <w:ind w:left="840" w:hanging="340"/>
        <w:jc w:val="both"/>
      </w:pPr>
      <w:r>
        <w:t>Rozporządzenia Ministrów: Spraw Wewnętrznych, Obrony Narodowej, Finansów oraz Sprawiedliwości z dnia 22.03.2019 r. w sprawie pojazdów specjalnych i używa</w:t>
      </w:r>
      <w:r>
        <w:softHyphen/>
        <w:t>nych do celów specjalnych Policji, Agencji Bezpieczeństwa Wewnętrznego, Agencji Wywiadu, Służby Kontrwywiadu Wojskowego, Służby Wywiadu Wojskowego, Cen</w:t>
      </w:r>
      <w:r>
        <w:softHyphen/>
        <w:t>tralnego Biura Antykorupcyjnego, Straży Granicznej, Służby Ochrony Państwa, Kra</w:t>
      </w:r>
      <w:r>
        <w:softHyphen/>
        <w:t>jowej Administracji Skarbowej, Służby Więziennej i straży pożarnej (Dz. U. 2019 poz. 594),</w:t>
      </w:r>
    </w:p>
    <w:p w14:paraId="5C3D8BB0" w14:textId="77777777" w:rsidR="00056F11" w:rsidRDefault="00BF73A4">
      <w:pPr>
        <w:pStyle w:val="Teksttreci0"/>
        <w:numPr>
          <w:ilvl w:val="0"/>
          <w:numId w:val="4"/>
        </w:numPr>
        <w:tabs>
          <w:tab w:val="left" w:pos="848"/>
        </w:tabs>
        <w:spacing w:line="230" w:lineRule="auto"/>
        <w:ind w:left="840" w:hanging="340"/>
        <w:jc w:val="both"/>
      </w:pPr>
      <w:r>
        <w:t>Rozporządzenia Ministra Spraw Wewnętrznych i Administracji z dnia 20 czerwca 2007 r. w sprawie wykazu wyrobów służących zapewnieniu bezpieczeństwa publicz</w:t>
      </w:r>
      <w:r>
        <w:softHyphen/>
        <w:t>nego lub ochronie zdrowia i życia oraz mienia, a także zasad wydawania dopuszcze</w:t>
      </w:r>
      <w:r>
        <w:softHyphen/>
      </w:r>
      <w:r>
        <w:lastRenderedPageBreak/>
        <w:t>nia tych wyrobów do użytkowania (Dz. U. z 2007</w:t>
      </w:r>
      <w:r w:rsidR="004F2811">
        <w:t xml:space="preserve"> </w:t>
      </w:r>
      <w:r>
        <w:t>r. Nr 143 poz. 1002 z późn. zm.).</w:t>
      </w:r>
    </w:p>
    <w:p w14:paraId="4024B33B" w14:textId="77777777" w:rsidR="00056F11" w:rsidRDefault="00BF73A4">
      <w:pPr>
        <w:pStyle w:val="Teksttreci0"/>
        <w:numPr>
          <w:ilvl w:val="0"/>
          <w:numId w:val="3"/>
        </w:numPr>
        <w:tabs>
          <w:tab w:val="left" w:pos="336"/>
        </w:tabs>
        <w:ind w:left="360" w:hanging="360"/>
        <w:jc w:val="both"/>
      </w:pPr>
      <w:r>
        <w:t>Przedmiot umowy musi posiadać ważne świadectwo dopuszczenia do użytkowania w jednostkach ochrony przeciwpożarowej wystawione przez Centrum Naukowo - Badaw</w:t>
      </w:r>
      <w:r>
        <w:softHyphen/>
        <w:t>cze Ochrony Przeciwpożarowej.</w:t>
      </w:r>
    </w:p>
    <w:p w14:paraId="5AFCC589" w14:textId="77777777" w:rsidR="00056F11" w:rsidRDefault="00BF73A4">
      <w:pPr>
        <w:pStyle w:val="Teksttreci0"/>
        <w:numPr>
          <w:ilvl w:val="0"/>
          <w:numId w:val="3"/>
        </w:numPr>
        <w:tabs>
          <w:tab w:val="left" w:pos="336"/>
        </w:tabs>
        <w:ind w:left="360" w:hanging="360"/>
        <w:jc w:val="both"/>
      </w:pPr>
      <w:r>
        <w:t>W przypadku zmiany przepisów wymienionych w ust. 2 bądź innych przepisów dotyczą</w:t>
      </w:r>
      <w:r>
        <w:softHyphen/>
        <w:t>cych przedmiotu umowy, Wykonawca zobowiązany będzie do dostarczenia przedmiotu umowy zgodnego z aktualnymi na dzień odbioru przepisami. Wykonawca winien uwzględnić te okoliczności w dochowaniu terminu wykonania umowy.</w:t>
      </w:r>
    </w:p>
    <w:p w14:paraId="2E32F036" w14:textId="77777777" w:rsidR="00056F11" w:rsidRDefault="00BF73A4">
      <w:pPr>
        <w:pStyle w:val="Teksttreci0"/>
        <w:numPr>
          <w:ilvl w:val="0"/>
          <w:numId w:val="3"/>
        </w:numPr>
        <w:tabs>
          <w:tab w:val="left" w:pos="336"/>
        </w:tabs>
        <w:ind w:left="360" w:hanging="360"/>
        <w:jc w:val="both"/>
      </w:pPr>
      <w:r>
        <w:t>Wykonawca dostarczy Zamawiającemu wszystkie niezbędne dokumenty, w tym potwier</w:t>
      </w:r>
      <w:r>
        <w:softHyphen/>
        <w:t>dzające spełnienie norm i przepisów najpóźniej do dnia odbioru.</w:t>
      </w:r>
    </w:p>
    <w:p w14:paraId="7336207B" w14:textId="77777777" w:rsidR="00056F11" w:rsidRDefault="00BF73A4">
      <w:pPr>
        <w:pStyle w:val="Teksttreci0"/>
        <w:numPr>
          <w:ilvl w:val="0"/>
          <w:numId w:val="3"/>
        </w:numPr>
        <w:tabs>
          <w:tab w:val="left" w:pos="336"/>
        </w:tabs>
        <w:ind w:left="360" w:hanging="360"/>
        <w:jc w:val="both"/>
      </w:pPr>
      <w:r>
        <w:t>Wykonawca zobowiązany jest również do dostarczenia i przekazania Zamawiającemu dokumentów niezbędnych do rejestracji pojazdu.</w:t>
      </w:r>
    </w:p>
    <w:p w14:paraId="7E88F8DA" w14:textId="77777777" w:rsidR="00056F11" w:rsidRDefault="00BF73A4">
      <w:pPr>
        <w:pStyle w:val="Teksttreci0"/>
        <w:numPr>
          <w:ilvl w:val="0"/>
          <w:numId w:val="3"/>
        </w:numPr>
        <w:tabs>
          <w:tab w:val="left" w:pos="336"/>
        </w:tabs>
        <w:spacing w:after="540"/>
        <w:ind w:left="360" w:hanging="360"/>
        <w:jc w:val="both"/>
      </w:pPr>
      <w:r>
        <w:t>W trakcie realizacji przedmiotu umowy Wykonawca zobowiązany będzie przedstawić na wezwanie Zamawiającego dokumenty stanowiące dowód spełnienia przez dostawę wy</w:t>
      </w:r>
      <w:r>
        <w:softHyphen/>
        <w:t>maganych norm i przepisów oraz wymaganych parametrów (świadectwa, zaświadczenie, karty katalogowe, instrukcje, itp.) w celu akceptacji i oceny zgodności ze Szczegółową specyfikacją techniczną.</w:t>
      </w:r>
    </w:p>
    <w:p w14:paraId="67BFD23B" w14:textId="77777777" w:rsidR="00056F11" w:rsidRDefault="00056F11">
      <w:pPr>
        <w:pStyle w:val="Teksttreci0"/>
        <w:numPr>
          <w:ilvl w:val="0"/>
          <w:numId w:val="2"/>
        </w:numPr>
        <w:jc w:val="center"/>
      </w:pPr>
    </w:p>
    <w:p w14:paraId="44F11832" w14:textId="77777777" w:rsidR="00056F11" w:rsidRDefault="00BF73A4">
      <w:pPr>
        <w:pStyle w:val="Nagwek10"/>
        <w:keepNext/>
        <w:keepLines/>
        <w:spacing w:after="100"/>
      </w:pPr>
      <w:bookmarkStart w:id="2" w:name="bookmark4"/>
      <w:r>
        <w:t>CENA I WARUNKI PŁATNOŚCI</w:t>
      </w:r>
      <w:bookmarkEnd w:id="2"/>
    </w:p>
    <w:p w14:paraId="703A0C2E" w14:textId="77777777" w:rsidR="00056F11" w:rsidRDefault="00BF73A4">
      <w:pPr>
        <w:pStyle w:val="Teksttreci0"/>
        <w:numPr>
          <w:ilvl w:val="0"/>
          <w:numId w:val="5"/>
        </w:numPr>
        <w:tabs>
          <w:tab w:val="left" w:pos="516"/>
          <w:tab w:val="left" w:leader="dot" w:pos="5268"/>
          <w:tab w:val="right" w:leader="dot" w:pos="8124"/>
          <w:tab w:val="left" w:pos="8276"/>
        </w:tabs>
        <w:ind w:left="540" w:hanging="360"/>
        <w:jc w:val="both"/>
      </w:pPr>
      <w:r>
        <w:t>Za wykonanie przedmiotu umowy Zamawiający zapłaci Wykonawcy wynagrodzenie ryczałtowe w wysokości</w:t>
      </w:r>
      <w:r>
        <w:tab/>
        <w:t>(słownie:</w:t>
      </w:r>
      <w:r>
        <w:tab/>
        <w:t>)</w:t>
      </w:r>
      <w:r>
        <w:tab/>
        <w:t>brutto.</w:t>
      </w:r>
    </w:p>
    <w:p w14:paraId="7DF22EA1" w14:textId="77777777" w:rsidR="00056F11" w:rsidRDefault="00BF73A4">
      <w:pPr>
        <w:pStyle w:val="Teksttreci0"/>
        <w:tabs>
          <w:tab w:val="right" w:leader="dot" w:pos="4188"/>
          <w:tab w:val="left" w:pos="4366"/>
          <w:tab w:val="left" w:leader="dot" w:pos="5503"/>
        </w:tabs>
        <w:ind w:left="540"/>
        <w:jc w:val="both"/>
      </w:pPr>
      <w:r>
        <w:t xml:space="preserve">W powyższej całkowitej kwocie brutto umowy zawarty jest podatek VAT w wysokości </w:t>
      </w:r>
      <w:r>
        <w:tab/>
        <w:t xml:space="preserve"> (słownie:</w:t>
      </w:r>
      <w:r>
        <w:tab/>
      </w:r>
      <w:r>
        <w:tab/>
        <w:t>), obliczony wg stawki podatku</w:t>
      </w:r>
    </w:p>
    <w:p w14:paraId="4EF3C24F" w14:textId="77777777" w:rsidR="00056F11" w:rsidRDefault="00BF73A4">
      <w:pPr>
        <w:pStyle w:val="Teksttreci0"/>
        <w:ind w:firstLine="540"/>
        <w:jc w:val="both"/>
      </w:pPr>
      <w:r>
        <w:t>w wysokości 23%.</w:t>
      </w:r>
    </w:p>
    <w:p w14:paraId="78723939" w14:textId="77777777" w:rsidR="00056F11" w:rsidRDefault="00BF73A4">
      <w:pPr>
        <w:pStyle w:val="Teksttreci0"/>
        <w:numPr>
          <w:ilvl w:val="0"/>
          <w:numId w:val="5"/>
        </w:numPr>
        <w:tabs>
          <w:tab w:val="left" w:pos="516"/>
        </w:tabs>
        <w:ind w:left="540" w:hanging="360"/>
        <w:jc w:val="both"/>
      </w:pPr>
      <w:r>
        <w:t>Wynagrodzenie zostanie wypłacone przez Zamawiające przelewem na konto Wykonawcy wskazane na fakturze.</w:t>
      </w:r>
    </w:p>
    <w:p w14:paraId="510A2875" w14:textId="77777777" w:rsidR="00056F11" w:rsidRDefault="00BF73A4">
      <w:pPr>
        <w:pStyle w:val="Teksttreci0"/>
        <w:numPr>
          <w:ilvl w:val="0"/>
          <w:numId w:val="5"/>
        </w:numPr>
        <w:tabs>
          <w:tab w:val="left" w:pos="516"/>
        </w:tabs>
        <w:ind w:left="540" w:hanging="360"/>
        <w:jc w:val="both"/>
      </w:pPr>
      <w:r>
        <w:t>Płatność Wykonawcy realizowana będzie na podstawie faktury VAT w terminie do 14 dni od dnia wpływu prawidłowo wystawionej faktury VAT do siedziby Zamawiającego. Dniem płatności jest dzień obciążenia rachunku bankowego Zamawiającego.</w:t>
      </w:r>
    </w:p>
    <w:p w14:paraId="0DBEE7F3" w14:textId="77777777" w:rsidR="00056F11" w:rsidRDefault="00BF73A4">
      <w:pPr>
        <w:pStyle w:val="Teksttreci0"/>
        <w:numPr>
          <w:ilvl w:val="0"/>
          <w:numId w:val="5"/>
        </w:numPr>
        <w:tabs>
          <w:tab w:val="left" w:pos="516"/>
        </w:tabs>
        <w:ind w:firstLine="180"/>
        <w:jc w:val="both"/>
      </w:pPr>
      <w:r>
        <w:t>Podstawa wystawienia faktury będzie bezusterkowy protokół odbioru.</w:t>
      </w:r>
    </w:p>
    <w:p w14:paraId="6FD507C7" w14:textId="77777777" w:rsidR="00056F11" w:rsidRDefault="00BF73A4">
      <w:pPr>
        <w:pStyle w:val="Teksttreci0"/>
        <w:numPr>
          <w:ilvl w:val="0"/>
          <w:numId w:val="5"/>
        </w:numPr>
        <w:tabs>
          <w:tab w:val="left" w:pos="516"/>
        </w:tabs>
        <w:ind w:left="540" w:hanging="360"/>
        <w:jc w:val="both"/>
      </w:pPr>
      <w:r>
        <w:t>Zamawiający mocą niniejszej umowy upoważnia Wykonawcę do wystawienia faktury VAT bez podpisu odbiorcy.</w:t>
      </w:r>
    </w:p>
    <w:p w14:paraId="5A984777" w14:textId="77777777" w:rsidR="00056F11" w:rsidRDefault="00BF73A4">
      <w:pPr>
        <w:pStyle w:val="Teksttreci0"/>
        <w:numPr>
          <w:ilvl w:val="0"/>
          <w:numId w:val="5"/>
        </w:numPr>
        <w:tabs>
          <w:tab w:val="left" w:pos="516"/>
        </w:tabs>
        <w:ind w:left="540" w:hanging="360"/>
        <w:jc w:val="both"/>
      </w:pPr>
      <w:r>
        <w:t>Określona w ust.1 kwota brutto obejmuje wszystkie koszty wynikające z realizacji przedmiotu umowy.</w:t>
      </w:r>
    </w:p>
    <w:p w14:paraId="1EFA88E8" w14:textId="77777777" w:rsidR="00056F11" w:rsidRDefault="00BF73A4">
      <w:pPr>
        <w:pStyle w:val="Teksttreci0"/>
        <w:numPr>
          <w:ilvl w:val="0"/>
          <w:numId w:val="5"/>
        </w:numPr>
        <w:tabs>
          <w:tab w:val="left" w:pos="516"/>
        </w:tabs>
        <w:ind w:left="540" w:hanging="360"/>
        <w:jc w:val="both"/>
      </w:pPr>
      <w:r>
        <w:t>Odbiór przedmiotu zamówienia nastąpi w siedzibie Zamawiającego na podstawie protokołu odbioru.</w:t>
      </w:r>
    </w:p>
    <w:p w14:paraId="0C62FC9C" w14:textId="77777777" w:rsidR="004F2811" w:rsidRDefault="00BF73A4" w:rsidP="004F2811">
      <w:pPr>
        <w:pStyle w:val="Teksttreci0"/>
        <w:numPr>
          <w:ilvl w:val="0"/>
          <w:numId w:val="5"/>
        </w:numPr>
        <w:tabs>
          <w:tab w:val="left" w:pos="516"/>
        </w:tabs>
        <w:ind w:left="540" w:hanging="360"/>
        <w:jc w:val="both"/>
      </w:pPr>
      <w:r>
        <w:t>Faktura zostanie wystawiona</w:t>
      </w:r>
      <w:r w:rsidR="004F2811">
        <w:t xml:space="preserve"> na:</w:t>
      </w:r>
    </w:p>
    <w:p w14:paraId="4C81955C" w14:textId="77777777" w:rsidR="004F2811" w:rsidRDefault="004F2811" w:rsidP="004F2811">
      <w:pPr>
        <w:pStyle w:val="Teksttreci0"/>
        <w:tabs>
          <w:tab w:val="left" w:pos="516"/>
        </w:tabs>
        <w:ind w:left="540"/>
        <w:jc w:val="both"/>
      </w:pPr>
      <w:r>
        <w:rPr>
          <w:u w:val="single"/>
        </w:rPr>
        <w:t>Nabywca:</w:t>
      </w:r>
      <w:r>
        <w:br/>
        <w:t>Miasto i Gmina Czerwińsk nad Wisłą</w:t>
      </w:r>
      <w:r>
        <w:br/>
        <w:t>ul. Władysława Jagiełły 16</w:t>
      </w:r>
      <w:r>
        <w:br/>
        <w:t>09-150 Czerwińsk nad Wisłą</w:t>
      </w:r>
      <w:r>
        <w:br/>
        <w:t>NIP: 567-18-51-791</w:t>
      </w:r>
      <w:r>
        <w:br/>
      </w:r>
      <w:r>
        <w:rPr>
          <w:u w:val="single"/>
        </w:rPr>
        <w:t>Odbiorca:</w:t>
      </w:r>
      <w:r>
        <w:br/>
        <w:t>Urząd Miasta i Gminy w Czerwińsku nad Wisłą</w:t>
      </w:r>
      <w:r>
        <w:br/>
        <w:t>ul. Władysława Jagiełły 16</w:t>
      </w:r>
      <w:r>
        <w:br/>
        <w:t>09-150 Czerwińsk nad Wisłą</w:t>
      </w:r>
    </w:p>
    <w:p w14:paraId="224BB61A" w14:textId="77777777" w:rsidR="004F2811" w:rsidRDefault="004F2811" w:rsidP="004F2811">
      <w:pPr>
        <w:pStyle w:val="Teksttreci0"/>
        <w:tabs>
          <w:tab w:val="left" w:pos="516"/>
        </w:tabs>
        <w:ind w:left="540"/>
        <w:jc w:val="both"/>
      </w:pPr>
    </w:p>
    <w:p w14:paraId="4D95C874" w14:textId="77777777" w:rsidR="00056F11" w:rsidRDefault="00BF73A4" w:rsidP="004F2811">
      <w:pPr>
        <w:pStyle w:val="Teksttreci0"/>
        <w:numPr>
          <w:ilvl w:val="0"/>
          <w:numId w:val="5"/>
        </w:numPr>
        <w:tabs>
          <w:tab w:val="left" w:pos="516"/>
        </w:tabs>
        <w:ind w:left="540" w:hanging="360"/>
        <w:jc w:val="both"/>
      </w:pPr>
      <w:r>
        <w:t>Wykonawca nie może przenieść wierzytelności wynikających z umowy na osoby trzecie bez pisemnej zgody Zamawiającego.</w:t>
      </w:r>
    </w:p>
    <w:p w14:paraId="0637EF26" w14:textId="77777777" w:rsidR="00056F11" w:rsidRDefault="00BF73A4">
      <w:pPr>
        <w:pStyle w:val="Teksttreci0"/>
        <w:numPr>
          <w:ilvl w:val="0"/>
          <w:numId w:val="5"/>
        </w:numPr>
        <w:tabs>
          <w:tab w:val="left" w:pos="586"/>
        </w:tabs>
        <w:ind w:left="540" w:hanging="360"/>
        <w:jc w:val="both"/>
      </w:pPr>
      <w:r>
        <w:t xml:space="preserve">Zapłata należności może odbywać się wyłącznie wobec Wykonawcy zarejestrowanego na tzw. białej liście podatników VAT, na numer rachunku rozliczeniowego wskazany na </w:t>
      </w:r>
      <w:r>
        <w:lastRenderedPageBreak/>
        <w:t>fakturze Wykonawcy.</w:t>
      </w:r>
    </w:p>
    <w:p w14:paraId="2ADE3296" w14:textId="77777777" w:rsidR="00056F11" w:rsidRDefault="00BF73A4">
      <w:pPr>
        <w:pStyle w:val="Teksttreci0"/>
        <w:numPr>
          <w:ilvl w:val="0"/>
          <w:numId w:val="5"/>
        </w:numPr>
        <w:tabs>
          <w:tab w:val="left" w:pos="586"/>
        </w:tabs>
        <w:spacing w:after="100"/>
        <w:ind w:left="540" w:hanging="360"/>
        <w:jc w:val="both"/>
      </w:pPr>
      <w:r>
        <w:t>W przypadku, gdy numer rachunku rozliczeniowego wskazany na fakturze przez Wykonawcę jest inny niż numer jego rachunku na tzw. białej liści podatników VAT, Zamawiający może odmówić zapłaty wynagrodzenia, a termin zapłaty, o którym mowa w ust. 3, nie biegnie.</w:t>
      </w:r>
    </w:p>
    <w:p w14:paraId="29477DA9" w14:textId="77777777" w:rsidR="00056F11" w:rsidRDefault="00056F11">
      <w:pPr>
        <w:pStyle w:val="Teksttreci0"/>
        <w:numPr>
          <w:ilvl w:val="0"/>
          <w:numId w:val="2"/>
        </w:numPr>
        <w:jc w:val="center"/>
      </w:pPr>
    </w:p>
    <w:p w14:paraId="36AC75B7" w14:textId="77777777" w:rsidR="00056F11" w:rsidRDefault="00BF73A4">
      <w:pPr>
        <w:pStyle w:val="Nagwek10"/>
        <w:keepNext/>
        <w:keepLines/>
        <w:spacing w:after="280"/>
      </w:pPr>
      <w:bookmarkStart w:id="3" w:name="bookmark6"/>
      <w:r>
        <w:t>OSOBY UPOWAŻNIONE DO KONTAKTÓW</w:t>
      </w:r>
      <w:bookmarkEnd w:id="3"/>
    </w:p>
    <w:p w14:paraId="112CC599" w14:textId="77777777" w:rsidR="00056F11" w:rsidRDefault="00BF73A4">
      <w:pPr>
        <w:pStyle w:val="Teksttreci0"/>
        <w:jc w:val="both"/>
      </w:pPr>
      <w:r>
        <w:t>Strony ustanawiają osoby upoważnione do kontaktów i nadzoru nad realizacją przedmiotu umowy:</w:t>
      </w:r>
    </w:p>
    <w:p w14:paraId="7DA5496F" w14:textId="77777777" w:rsidR="00056F11" w:rsidRDefault="00BF73A4">
      <w:pPr>
        <w:pStyle w:val="Teksttreci0"/>
        <w:numPr>
          <w:ilvl w:val="0"/>
          <w:numId w:val="6"/>
        </w:numPr>
        <w:tabs>
          <w:tab w:val="left" w:pos="840"/>
          <w:tab w:val="left" w:leader="dot" w:pos="5285"/>
          <w:tab w:val="left" w:leader="dot" w:pos="7195"/>
        </w:tabs>
        <w:ind w:firstLine="480"/>
        <w:jc w:val="both"/>
      </w:pPr>
      <w:r>
        <w:t xml:space="preserve">ze strony Wykonawcy: </w:t>
      </w:r>
      <w:r>
        <w:tab/>
        <w:t>tel.:</w:t>
      </w:r>
      <w:r>
        <w:tab/>
      </w:r>
    </w:p>
    <w:p w14:paraId="48FF12C5" w14:textId="77777777" w:rsidR="00056F11" w:rsidRDefault="00BF73A4" w:rsidP="00717517">
      <w:pPr>
        <w:pStyle w:val="Teksttreci0"/>
        <w:numPr>
          <w:ilvl w:val="0"/>
          <w:numId w:val="6"/>
        </w:numPr>
        <w:tabs>
          <w:tab w:val="left" w:pos="844"/>
        </w:tabs>
        <w:spacing w:after="280"/>
        <w:ind w:firstLine="480"/>
        <w:jc w:val="both"/>
      </w:pPr>
      <w:r>
        <w:t xml:space="preserve">ze strony Zamawiającego: </w:t>
      </w:r>
      <w:r w:rsidR="00717517">
        <w:t>Paweł Bednarek</w:t>
      </w:r>
      <w:r>
        <w:t xml:space="preserve"> tel.: </w:t>
      </w:r>
      <w:r w:rsidR="00717517" w:rsidRPr="00717517">
        <w:t>24 231 58 79</w:t>
      </w:r>
    </w:p>
    <w:p w14:paraId="7C7FFBAF" w14:textId="77777777" w:rsidR="00056F11" w:rsidRDefault="00056F11">
      <w:pPr>
        <w:pStyle w:val="Teksttreci0"/>
        <w:numPr>
          <w:ilvl w:val="0"/>
          <w:numId w:val="2"/>
        </w:numPr>
        <w:jc w:val="center"/>
      </w:pPr>
    </w:p>
    <w:p w14:paraId="54E76CE6" w14:textId="77777777" w:rsidR="00056F11" w:rsidRDefault="00BF73A4">
      <w:pPr>
        <w:pStyle w:val="Nagwek10"/>
        <w:keepNext/>
        <w:keepLines/>
        <w:spacing w:after="280"/>
      </w:pPr>
      <w:bookmarkStart w:id="4" w:name="bookmark8"/>
      <w:r>
        <w:t>TERMIN WYDANIA PRZEDMIOTU UMOWY</w:t>
      </w:r>
      <w:bookmarkEnd w:id="4"/>
    </w:p>
    <w:p w14:paraId="4D498500" w14:textId="77777777" w:rsidR="00056F11" w:rsidRDefault="00BF73A4">
      <w:pPr>
        <w:pStyle w:val="Teksttreci0"/>
        <w:numPr>
          <w:ilvl w:val="0"/>
          <w:numId w:val="7"/>
        </w:numPr>
        <w:tabs>
          <w:tab w:val="left" w:pos="316"/>
        </w:tabs>
        <w:ind w:left="360" w:hanging="360"/>
        <w:jc w:val="both"/>
      </w:pPr>
      <w:r>
        <w:t>Termin realizacji umowy określony w §1 ust. 2 niniejszej umowy zostaje zachowany, jeżeli odbiór przedmiotu zamówienia odbędzie się przez upływem wskazanego w przed</w:t>
      </w:r>
      <w:r>
        <w:softHyphen/>
        <w:t>miotowym zapisie terminu.</w:t>
      </w:r>
    </w:p>
    <w:p w14:paraId="18803BDA" w14:textId="77777777" w:rsidR="00056F11" w:rsidRDefault="00BF73A4">
      <w:pPr>
        <w:pStyle w:val="Teksttreci0"/>
        <w:numPr>
          <w:ilvl w:val="0"/>
          <w:numId w:val="7"/>
        </w:numPr>
        <w:tabs>
          <w:tab w:val="left" w:pos="335"/>
        </w:tabs>
        <w:spacing w:after="280"/>
        <w:ind w:left="360" w:hanging="360"/>
        <w:jc w:val="both"/>
      </w:pPr>
      <w:r>
        <w:t>Potwierdzeniem wykonania przedmiotu umowy w terminie, jest protokół odbioru, o któ</w:t>
      </w:r>
      <w:r>
        <w:softHyphen/>
        <w:t>rym mowa w §5 ust. 1 niniejszej umowy.</w:t>
      </w:r>
    </w:p>
    <w:p w14:paraId="0A84CE6D" w14:textId="77777777" w:rsidR="00056F11" w:rsidRDefault="00056F11">
      <w:pPr>
        <w:pStyle w:val="Teksttreci0"/>
        <w:numPr>
          <w:ilvl w:val="0"/>
          <w:numId w:val="2"/>
        </w:numPr>
        <w:jc w:val="center"/>
      </w:pPr>
    </w:p>
    <w:p w14:paraId="23EFCFDD" w14:textId="77777777" w:rsidR="00056F11" w:rsidRDefault="00BF73A4">
      <w:pPr>
        <w:pStyle w:val="Nagwek10"/>
        <w:keepNext/>
        <w:keepLines/>
        <w:spacing w:after="280"/>
      </w:pPr>
      <w:bookmarkStart w:id="5" w:name="bookmark10"/>
      <w:r>
        <w:t>ODBIÓR TECHNICZNO - JAKOŚCIOWY I FAKTYCZNY</w:t>
      </w:r>
      <w:bookmarkEnd w:id="5"/>
    </w:p>
    <w:p w14:paraId="420627D4" w14:textId="77777777" w:rsidR="00056F11" w:rsidRDefault="00BF73A4">
      <w:pPr>
        <w:pStyle w:val="Teksttreci0"/>
        <w:numPr>
          <w:ilvl w:val="0"/>
          <w:numId w:val="8"/>
        </w:numPr>
        <w:tabs>
          <w:tab w:val="left" w:pos="316"/>
        </w:tabs>
        <w:ind w:left="300" w:hanging="300"/>
        <w:jc w:val="both"/>
      </w:pPr>
      <w:r>
        <w:t>Odbiór przedmiotu umowy potwierdzony zostanie pisemnym protokołem odbioru podpisanym przez przedstawicieli stron, zwanym dalej protokołem zdawczo odbiorczym.</w:t>
      </w:r>
    </w:p>
    <w:p w14:paraId="0132C1FE" w14:textId="77777777" w:rsidR="00056F11" w:rsidRDefault="00BF73A4">
      <w:pPr>
        <w:pStyle w:val="Teksttreci0"/>
        <w:numPr>
          <w:ilvl w:val="0"/>
          <w:numId w:val="8"/>
        </w:numPr>
        <w:tabs>
          <w:tab w:val="left" w:pos="335"/>
        </w:tabs>
        <w:ind w:left="300" w:hanging="300"/>
        <w:jc w:val="both"/>
      </w:pPr>
      <w:r>
        <w:t>W protokole zdawczo - odbiorczym stwierdza się zgodność dostawy z umową i specyfika</w:t>
      </w:r>
      <w:r>
        <w:softHyphen/>
        <w:t>cjami warunków zamówienia, brak zewnętrznych uszkodzeń i wad oraz kompletność przedmiotu umowy.</w:t>
      </w:r>
    </w:p>
    <w:p w14:paraId="1348D5D0" w14:textId="77777777" w:rsidR="00056F11" w:rsidRDefault="00BF73A4">
      <w:pPr>
        <w:pStyle w:val="Teksttreci0"/>
        <w:numPr>
          <w:ilvl w:val="0"/>
          <w:numId w:val="8"/>
        </w:numPr>
        <w:tabs>
          <w:tab w:val="left" w:pos="331"/>
        </w:tabs>
        <w:ind w:left="300" w:hanging="300"/>
        <w:jc w:val="both"/>
      </w:pPr>
      <w:r>
        <w:t>Wykonawca zobowiązany jest uczestniczyć w czynnościach odbioru, usunąć stwierdzone wady oraz przekazać niezbędne dokumenty, o których mowa w §1 niniejszej umowy.</w:t>
      </w:r>
    </w:p>
    <w:p w14:paraId="6C3F4A4D" w14:textId="77777777" w:rsidR="00056F11" w:rsidRDefault="00BF73A4">
      <w:pPr>
        <w:pStyle w:val="Teksttreci0"/>
        <w:numPr>
          <w:ilvl w:val="0"/>
          <w:numId w:val="8"/>
        </w:numPr>
        <w:tabs>
          <w:tab w:val="left" w:pos="340"/>
        </w:tabs>
        <w:spacing w:after="280"/>
        <w:ind w:left="300" w:hanging="300"/>
        <w:jc w:val="both"/>
      </w:pPr>
      <w:r>
        <w:t>W przypadku wykrycia niezgodności parametrów technicznych dostarczonego sprzętu z umową lub specyfikacjami warunków zamówienia, po podpisaniu protokołu zdawczo - odbiorczego, a w czasie trwania gwarancji lub rękojmi Wykonawca gwarantuje wymianę niezgodnego sprzętu na nowy sprzęt zgodny z parametrami technicznymi określonymi w specyfikacji warunków zamówienia.</w:t>
      </w:r>
    </w:p>
    <w:p w14:paraId="53126B16" w14:textId="77777777" w:rsidR="00056F11" w:rsidRDefault="00056F11">
      <w:pPr>
        <w:pStyle w:val="Teksttreci0"/>
        <w:numPr>
          <w:ilvl w:val="0"/>
          <w:numId w:val="2"/>
        </w:numPr>
        <w:jc w:val="center"/>
      </w:pPr>
    </w:p>
    <w:p w14:paraId="04A31E03" w14:textId="77777777" w:rsidR="00056F11" w:rsidRDefault="00BF73A4">
      <w:pPr>
        <w:pStyle w:val="Nagwek10"/>
        <w:keepNext/>
        <w:keepLines/>
        <w:spacing w:after="280"/>
      </w:pPr>
      <w:bookmarkStart w:id="6" w:name="bookmark12"/>
      <w:r>
        <w:t>WADY PRZEDMIOTU UMOWY</w:t>
      </w:r>
      <w:bookmarkEnd w:id="6"/>
    </w:p>
    <w:p w14:paraId="00C3059A" w14:textId="77777777" w:rsidR="00056F11" w:rsidRDefault="00BF73A4">
      <w:pPr>
        <w:pStyle w:val="Teksttreci0"/>
        <w:numPr>
          <w:ilvl w:val="0"/>
          <w:numId w:val="9"/>
        </w:numPr>
        <w:tabs>
          <w:tab w:val="left" w:pos="316"/>
        </w:tabs>
        <w:ind w:left="300" w:hanging="300"/>
        <w:jc w:val="both"/>
      </w:pPr>
      <w:r>
        <w:t>Jeżeli w przedmiocie umowy zostaną stwierdzone wady fizyczne lub prawne, Zamawiający jest uprawniony według swego wyboru do:</w:t>
      </w:r>
    </w:p>
    <w:p w14:paraId="54BA9460" w14:textId="68A4C339" w:rsidR="00056F11" w:rsidRDefault="00BF73A4">
      <w:pPr>
        <w:pStyle w:val="Teksttreci0"/>
        <w:numPr>
          <w:ilvl w:val="0"/>
          <w:numId w:val="10"/>
        </w:numPr>
        <w:tabs>
          <w:tab w:val="left" w:pos="640"/>
        </w:tabs>
        <w:ind w:left="660" w:hanging="360"/>
        <w:jc w:val="both"/>
      </w:pPr>
      <w:r>
        <w:t>żądania usunięcia stwierdzonych wad oraz naliczenia kar umownych, o których mowa w §</w:t>
      </w:r>
      <w:r w:rsidR="0058607A">
        <w:t>8</w:t>
      </w:r>
      <w:r>
        <w:t>,</w:t>
      </w:r>
    </w:p>
    <w:p w14:paraId="14DAFFE5" w14:textId="13E25E8A" w:rsidR="00056F11" w:rsidRDefault="00BF73A4">
      <w:pPr>
        <w:pStyle w:val="Teksttreci0"/>
        <w:numPr>
          <w:ilvl w:val="0"/>
          <w:numId w:val="10"/>
        </w:numPr>
        <w:tabs>
          <w:tab w:val="left" w:pos="659"/>
        </w:tabs>
        <w:ind w:left="660" w:hanging="360"/>
        <w:jc w:val="both"/>
      </w:pPr>
      <w:r>
        <w:t>żądania dostarczenia nowego przedmiotu umowy wolnego od wad oraz naliczenia kar umownych, o których mowa §</w:t>
      </w:r>
      <w:r w:rsidR="0058607A">
        <w:t>8</w:t>
      </w:r>
      <w:r>
        <w:t>.</w:t>
      </w:r>
    </w:p>
    <w:p w14:paraId="3097AB0A" w14:textId="77777777" w:rsidR="00056F11" w:rsidRDefault="00BF73A4">
      <w:pPr>
        <w:pStyle w:val="Teksttreci0"/>
        <w:numPr>
          <w:ilvl w:val="0"/>
          <w:numId w:val="9"/>
        </w:numPr>
        <w:tabs>
          <w:tab w:val="left" w:pos="335"/>
        </w:tabs>
        <w:ind w:left="300" w:hanging="300"/>
        <w:jc w:val="both"/>
      </w:pPr>
      <w:r>
        <w:t>Skorzystanie przez Zamawiającego z uprawnień, o których mowa w ust. 1, nie wyłącza możliwości żądania odszkodowania na zasadach ogólnych kodeksu cywilnego, w tym z tytułu utraconych korzyści, dofinansowania, szkody powstałej w wyniku opóźnienia w spełnieniu świadczenia lub szkody powstałej w wyniku niewykonania lub nienależytego wykonania przez Wykonawcę przedmiotu umowy.</w:t>
      </w:r>
    </w:p>
    <w:p w14:paraId="458976F9" w14:textId="77777777" w:rsidR="00056F11" w:rsidRDefault="00BF73A4">
      <w:pPr>
        <w:pStyle w:val="Teksttreci0"/>
        <w:numPr>
          <w:ilvl w:val="0"/>
          <w:numId w:val="9"/>
        </w:numPr>
        <w:tabs>
          <w:tab w:val="left" w:pos="331"/>
        </w:tabs>
        <w:ind w:left="300" w:hanging="300"/>
        <w:jc w:val="both"/>
      </w:pPr>
      <w:r>
        <w:lastRenderedPageBreak/>
        <w:t>Zamawiający jest uprawniony do odmowy odbioru przedmiotu umowy, jeżeli został on wykonany w sposób wadliwy, sprzeczny z umową lub jest niekompletny.</w:t>
      </w:r>
    </w:p>
    <w:p w14:paraId="45A60E37" w14:textId="77777777" w:rsidR="00056F11" w:rsidRDefault="00056F11">
      <w:pPr>
        <w:pStyle w:val="Teksttreci0"/>
        <w:numPr>
          <w:ilvl w:val="0"/>
          <w:numId w:val="2"/>
        </w:numPr>
        <w:jc w:val="center"/>
      </w:pPr>
    </w:p>
    <w:p w14:paraId="0E7C3311" w14:textId="77777777" w:rsidR="00056F11" w:rsidRDefault="00BF73A4">
      <w:pPr>
        <w:pStyle w:val="Nagwek10"/>
        <w:keepNext/>
        <w:keepLines/>
        <w:spacing w:after="340"/>
      </w:pPr>
      <w:bookmarkStart w:id="7" w:name="bookmark14"/>
      <w:r>
        <w:t>GWARANCJA I RĘKOJMIA</w:t>
      </w:r>
      <w:bookmarkEnd w:id="7"/>
    </w:p>
    <w:p w14:paraId="4DBFD9E8" w14:textId="77777777" w:rsidR="00056F11" w:rsidRDefault="00BF73A4">
      <w:pPr>
        <w:pStyle w:val="Teksttreci0"/>
        <w:numPr>
          <w:ilvl w:val="0"/>
          <w:numId w:val="11"/>
        </w:numPr>
        <w:tabs>
          <w:tab w:val="left" w:pos="331"/>
          <w:tab w:val="left" w:leader="dot" w:pos="2866"/>
        </w:tabs>
        <w:spacing w:after="100"/>
        <w:ind w:left="380" w:hanging="380"/>
        <w:jc w:val="both"/>
      </w:pPr>
      <w:r>
        <w:t>Wykonawca udziela</w:t>
      </w:r>
      <w:r>
        <w:tab/>
        <w:t>miesięcy gwarancji jakości na przedmiot umowy, zwanej dalej „gwarancją”, bez limitu kilometrów i przepracowanych motogodzin. Okres rękojmi za wady zostaje zrównany z okresem udzielonej gwarancji przez Wykonawcę. Udzielona gwarancja i rękojmi za wady oznaczają, że Wykonawca ponosić będzie pełną odpowiedzialność za wynikła szkody w mieniu Zamawiającego, będące następstwem ujawnionych wad przedmiotu umowy.</w:t>
      </w:r>
    </w:p>
    <w:p w14:paraId="5417851A" w14:textId="77777777" w:rsidR="00056F11" w:rsidRDefault="00BF73A4">
      <w:pPr>
        <w:pStyle w:val="Teksttreci0"/>
        <w:numPr>
          <w:ilvl w:val="0"/>
          <w:numId w:val="11"/>
        </w:numPr>
        <w:tabs>
          <w:tab w:val="left" w:pos="331"/>
        </w:tabs>
        <w:spacing w:after="100"/>
        <w:ind w:left="380" w:hanging="380"/>
        <w:jc w:val="both"/>
      </w:pPr>
      <w:r>
        <w:t>Okres gwarancji rozpoczyna się od daty podpisania przez Zamawiającego protokołu odbioru faktycznego przedmiotu umowy bez zastrzeżeń (uwag).</w:t>
      </w:r>
    </w:p>
    <w:p w14:paraId="255A1EE6" w14:textId="77777777" w:rsidR="00056F11" w:rsidRDefault="00BF73A4">
      <w:pPr>
        <w:pStyle w:val="Teksttreci0"/>
        <w:numPr>
          <w:ilvl w:val="0"/>
          <w:numId w:val="11"/>
        </w:numPr>
        <w:tabs>
          <w:tab w:val="left" w:pos="331"/>
        </w:tabs>
        <w:spacing w:after="100"/>
        <w:ind w:left="380" w:hanging="380"/>
        <w:jc w:val="both"/>
      </w:pPr>
      <w:r>
        <w:t>Obowiązki gwaranta pełni Wykonawca, przy czym wykonanie napraw gwarancyjnych Wykonawca może zlecić innemu podmiotowi, na własną odpowiedzialność i na własny koszt.</w:t>
      </w:r>
    </w:p>
    <w:p w14:paraId="0D6018FA" w14:textId="77777777" w:rsidR="00056F11" w:rsidRDefault="00BF73A4">
      <w:pPr>
        <w:pStyle w:val="Teksttreci0"/>
        <w:numPr>
          <w:ilvl w:val="0"/>
          <w:numId w:val="11"/>
        </w:numPr>
        <w:tabs>
          <w:tab w:val="left" w:pos="331"/>
        </w:tabs>
        <w:spacing w:after="100"/>
        <w:ind w:left="380" w:hanging="380"/>
        <w:jc w:val="both"/>
      </w:pPr>
      <w:r>
        <w:t>W okresie gwarancji Wykonawca zobowiązany jest do bezpłatnego usuwania wszelkich zaistniałych wad i uszkodzeń przedmiotu umowy, tj. do bezpłatnej naprawy lub wymiany- według wyboru Zamawiającego: podzespołów, wyposażenia, części, które w okresie gwarancji okażą się wadliwe, tj. niepełnowartościowe lub uszkodzone na skutek zastosowania wadliwych materiałów, błędnej konstrukcji, niepełnej sprawności, wadliwego wykonania lub z innych przyczyn. Gwarancją objęte są wady przedmiotu umowy wynikające z wad materiałowych oraz wad wykonania.</w:t>
      </w:r>
    </w:p>
    <w:p w14:paraId="3AAAE3DF" w14:textId="77777777" w:rsidR="00056F11" w:rsidRDefault="00BF73A4">
      <w:pPr>
        <w:pStyle w:val="Teksttreci0"/>
        <w:numPr>
          <w:ilvl w:val="0"/>
          <w:numId w:val="11"/>
        </w:numPr>
        <w:tabs>
          <w:tab w:val="left" w:pos="331"/>
        </w:tabs>
        <w:spacing w:after="100"/>
        <w:ind w:left="380" w:hanging="380"/>
        <w:jc w:val="both"/>
      </w:pPr>
      <w:r>
        <w:t>Wykonawca w okresie gwarancji zobowiązany jest do wymiany części i podzespołów na nowe, nie regenerowane. W uzasadnionych przypadkach Zamawiający może wyrazić pisemną zgodę na zastosowanie części regenerowanych.</w:t>
      </w:r>
    </w:p>
    <w:p w14:paraId="48F4AC91" w14:textId="77777777" w:rsidR="00056F11" w:rsidRDefault="00BF73A4">
      <w:pPr>
        <w:pStyle w:val="Teksttreci0"/>
        <w:numPr>
          <w:ilvl w:val="0"/>
          <w:numId w:val="11"/>
        </w:numPr>
        <w:tabs>
          <w:tab w:val="left" w:pos="331"/>
        </w:tabs>
        <w:spacing w:after="100"/>
        <w:ind w:left="380" w:hanging="380"/>
        <w:jc w:val="both"/>
      </w:pPr>
      <w:r>
        <w:t>W przypadku zaistnienia konieczności przemieszczenia samochodu w związku ze stwierdzeniem usterek, które uniemożliwiają dostarczenie samochodu do Wykonawcy lub autoryzowanego serwisu, wszelkie koszty przemieszczenia samochodu ponosi Wykonawca.</w:t>
      </w:r>
    </w:p>
    <w:p w14:paraId="6D8D063F" w14:textId="77777777" w:rsidR="00056F11" w:rsidRDefault="00BF73A4">
      <w:pPr>
        <w:pStyle w:val="Teksttreci0"/>
        <w:numPr>
          <w:ilvl w:val="0"/>
          <w:numId w:val="11"/>
        </w:numPr>
        <w:tabs>
          <w:tab w:val="left" w:pos="331"/>
        </w:tabs>
        <w:spacing w:after="100"/>
        <w:ind w:left="380" w:hanging="380"/>
        <w:jc w:val="both"/>
      </w:pPr>
      <w:r>
        <w:t>Strony zgodnie ustalają, że Wykonawca usunie wady przedmiotu umowy - ujawnione w okresie gwarancji, w terminie 14 dni od daty doręczenia mu zgłoszenia przez Zamawiającego za pośrednictwem faksu lub poczty elektronicznej.</w:t>
      </w:r>
    </w:p>
    <w:p w14:paraId="56359B57" w14:textId="77777777" w:rsidR="00056F11" w:rsidRDefault="00BF73A4">
      <w:pPr>
        <w:pStyle w:val="Teksttreci0"/>
        <w:numPr>
          <w:ilvl w:val="0"/>
          <w:numId w:val="11"/>
        </w:numPr>
        <w:tabs>
          <w:tab w:val="left" w:pos="331"/>
        </w:tabs>
        <w:spacing w:after="100"/>
        <w:ind w:left="380" w:hanging="380"/>
        <w:jc w:val="both"/>
      </w:pPr>
      <w:r>
        <w:t>W odniesieniu do wymienionych lub naprawionych części lub podzespołów, okres gwarancji ulega przedłużeniu o okres liczony od momentu zgłoszenia wady przedmiotu umowy do momentu dokonania skutecznej naprawy lub zakończenia wymiany.</w:t>
      </w:r>
    </w:p>
    <w:p w14:paraId="61954D91" w14:textId="77777777" w:rsidR="00056F11" w:rsidRDefault="00BF73A4">
      <w:pPr>
        <w:pStyle w:val="Teksttreci0"/>
        <w:numPr>
          <w:ilvl w:val="0"/>
          <w:numId w:val="11"/>
        </w:numPr>
        <w:tabs>
          <w:tab w:val="left" w:pos="331"/>
        </w:tabs>
        <w:spacing w:after="100"/>
        <w:ind w:left="380" w:hanging="380"/>
        <w:jc w:val="both"/>
      </w:pPr>
      <w:r>
        <w:t>Jeżeli Wykonawca nie usunie wad przedmiotu umowy we wskazanym w ust. 7 terminie, Zamawiający może je usunąć samodzielnie lub zlecić ich usunięcie w wybranym przez siebie serwisie - na koszt i ryzyko Wykonawcy. W takim przypadku Zamawiający wystawi Wykonawcy notę obciążeniową równą kosztom poniesionym na usuniecie wad przedmiotu umowy lub jego części przez osobę trzecią, a Wykonawca zobowiązuje się do jej uregulowania w terminie wskazanym w tej nocie. Postanowienie tego ustępu nie narusza postanowień dotyczących kar umownych, które będą naliczane oddzielenie dla każdego przypadku. Usunięcie wad przedmiotu umowy przez osobę trzecią nie powoduje utraty gwarancji udzielonej przez Wykonawcę na przedmiot umowy.</w:t>
      </w:r>
    </w:p>
    <w:p w14:paraId="37CDA245" w14:textId="77777777" w:rsidR="00056F11" w:rsidRDefault="00BF73A4">
      <w:pPr>
        <w:pStyle w:val="Teksttreci0"/>
        <w:numPr>
          <w:ilvl w:val="0"/>
          <w:numId w:val="11"/>
        </w:numPr>
        <w:tabs>
          <w:tab w:val="left" w:pos="390"/>
        </w:tabs>
        <w:spacing w:after="120"/>
        <w:ind w:left="380" w:hanging="380"/>
        <w:jc w:val="both"/>
      </w:pPr>
      <w:r>
        <w:t xml:space="preserve">W przypadku rozbieżności stanowisk, co do istnienia i zakresu wad jakościowych strony umowy mogą zlecić wykonanie ekspertyzy niezależnemu ekspertowy. Koszty tej ekspertyzy poniesie strona, której stanowiska nie potwierdzi ekspertyza. Gdy strony w terminie 14 dni nie ustalą osoby wspólnego, niezależnego eksperta, wówczas prawo </w:t>
      </w:r>
      <w:r>
        <w:lastRenderedPageBreak/>
        <w:t>wyboru eksperta przysługiwać będzie Zamawiającemu. W przypadku, gdy wykonana ekspertyza potwierdzi stanowisko Zamawiającego, wówczas Wykonawca zobowiązany będzie do zwrotu Zamawiającemu całości kosztów wykonania ekspertyzy.</w:t>
      </w:r>
    </w:p>
    <w:p w14:paraId="66D70ECD" w14:textId="77777777" w:rsidR="00056F11" w:rsidRDefault="00BF73A4">
      <w:pPr>
        <w:pStyle w:val="Teksttreci0"/>
        <w:numPr>
          <w:ilvl w:val="0"/>
          <w:numId w:val="11"/>
        </w:numPr>
        <w:tabs>
          <w:tab w:val="left" w:pos="399"/>
        </w:tabs>
        <w:spacing w:after="120"/>
        <w:ind w:left="380" w:hanging="380"/>
        <w:jc w:val="both"/>
      </w:pPr>
      <w:r>
        <w:t>Wykonawca gwarantuje wykonanie wszystkich czynności serwisowych wskazanych w książkach serwisowych, instrukcjach obsługi czy też innych dokumentach dotyczących samochodu i elementów ich zabudowy, obejmujących również wymianę materiałów, olejów i płynów eksploatacyjnych oraz innych elementów podlegających okresowej wymianie.</w:t>
      </w:r>
    </w:p>
    <w:p w14:paraId="635FB13A" w14:textId="77777777" w:rsidR="008B20A4" w:rsidRDefault="008B20A4" w:rsidP="008B20A4">
      <w:pPr>
        <w:pStyle w:val="Teksttreci0"/>
        <w:tabs>
          <w:tab w:val="left" w:pos="399"/>
        </w:tabs>
        <w:spacing w:after="120"/>
        <w:ind w:left="380"/>
        <w:jc w:val="both"/>
      </w:pPr>
    </w:p>
    <w:p w14:paraId="691EE758" w14:textId="77777777" w:rsidR="008B20A4" w:rsidRDefault="008B20A4" w:rsidP="008B20A4">
      <w:pPr>
        <w:pStyle w:val="Teksttreci0"/>
        <w:tabs>
          <w:tab w:val="left" w:pos="399"/>
        </w:tabs>
        <w:spacing w:after="120"/>
        <w:ind w:left="380"/>
        <w:jc w:val="both"/>
      </w:pPr>
    </w:p>
    <w:p w14:paraId="619DFCAC" w14:textId="77777777" w:rsidR="00056F11" w:rsidRDefault="00056F11">
      <w:pPr>
        <w:pStyle w:val="Teksttreci0"/>
        <w:numPr>
          <w:ilvl w:val="0"/>
          <w:numId w:val="2"/>
        </w:numPr>
        <w:spacing w:after="120"/>
        <w:jc w:val="center"/>
      </w:pPr>
    </w:p>
    <w:p w14:paraId="04F34D4C" w14:textId="77777777" w:rsidR="00056F11" w:rsidRDefault="00BF73A4">
      <w:pPr>
        <w:pStyle w:val="Nagwek10"/>
        <w:keepNext/>
        <w:keepLines/>
        <w:spacing w:after="120"/>
      </w:pPr>
      <w:bookmarkStart w:id="8" w:name="bookmark16"/>
      <w:r>
        <w:t>ODSTĄPIENIE OD UMOWY I KARY UMOWNE</w:t>
      </w:r>
      <w:bookmarkEnd w:id="8"/>
    </w:p>
    <w:p w14:paraId="04E904ED" w14:textId="77777777" w:rsidR="00056F11" w:rsidRDefault="00BF73A4">
      <w:pPr>
        <w:pStyle w:val="Teksttreci0"/>
        <w:numPr>
          <w:ilvl w:val="0"/>
          <w:numId w:val="12"/>
        </w:numPr>
        <w:tabs>
          <w:tab w:val="left" w:pos="279"/>
        </w:tabs>
        <w:spacing w:after="120"/>
        <w:ind w:left="300" w:hanging="300"/>
        <w:jc w:val="both"/>
      </w:pPr>
      <w:r>
        <w:t>Wykonawca z tytułu niewykonania lub nienależytego wykonania umowy odpowiadać będzie bez względu na swoją winę, a zatem za zasadzie ryzyka.</w:t>
      </w:r>
    </w:p>
    <w:p w14:paraId="7A6EA0EE" w14:textId="77777777" w:rsidR="00056F11" w:rsidRDefault="00BF73A4">
      <w:pPr>
        <w:pStyle w:val="Teksttreci0"/>
        <w:numPr>
          <w:ilvl w:val="0"/>
          <w:numId w:val="12"/>
        </w:numPr>
        <w:tabs>
          <w:tab w:val="left" w:pos="274"/>
          <w:tab w:val="right" w:leader="dot" w:pos="5626"/>
          <w:tab w:val="left" w:pos="5770"/>
        </w:tabs>
        <w:spacing w:line="254" w:lineRule="auto"/>
        <w:ind w:left="300" w:hanging="300"/>
        <w:jc w:val="both"/>
      </w:pPr>
      <w:r>
        <w:t xml:space="preserve">Jeżeli Wykonawca dopuści się zwłoki w wykonaniu przedmiotu umowy, w stosunku do terminu ustalonego w §1 ust. 2 umowy, Zamawiający może naliczyć Wykonawcy karę umowną za każdy dzień zwłoki w wysokości </w:t>
      </w:r>
      <w:r w:rsidR="008B20A4">
        <w:rPr>
          <w:color w:val="auto"/>
        </w:rPr>
        <w:t xml:space="preserve">0,15 </w:t>
      </w:r>
      <w:r w:rsidRPr="008B20A4">
        <w:rPr>
          <w:color w:val="auto"/>
        </w:rPr>
        <w:t>%</w:t>
      </w:r>
      <w:r w:rsidRPr="008B20A4">
        <w:rPr>
          <w:color w:val="auto"/>
        </w:rPr>
        <w:tab/>
      </w:r>
      <w:r w:rsidR="008B20A4">
        <w:rPr>
          <w:color w:val="auto"/>
        </w:rPr>
        <w:t xml:space="preserve"> </w:t>
      </w:r>
      <w:r>
        <w:t>wartości umowy brutto określonej</w:t>
      </w:r>
    </w:p>
    <w:p w14:paraId="0120CA71" w14:textId="77777777" w:rsidR="00056F11" w:rsidRDefault="00BF73A4">
      <w:pPr>
        <w:pStyle w:val="Teksttreci0"/>
        <w:spacing w:after="120"/>
        <w:ind w:firstLine="300"/>
        <w:jc w:val="both"/>
      </w:pPr>
      <w:r>
        <w:t>w §2 ust. 1 umowy, jednakże nie więcej niż 20% wartości umowy brutto.</w:t>
      </w:r>
    </w:p>
    <w:p w14:paraId="62030DD1" w14:textId="77777777" w:rsidR="00056F11" w:rsidRDefault="00BF73A4">
      <w:pPr>
        <w:pStyle w:val="Teksttreci0"/>
        <w:numPr>
          <w:ilvl w:val="0"/>
          <w:numId w:val="12"/>
        </w:numPr>
        <w:tabs>
          <w:tab w:val="left" w:pos="294"/>
        </w:tabs>
        <w:spacing w:after="120"/>
        <w:ind w:left="300" w:hanging="300"/>
        <w:jc w:val="both"/>
      </w:pPr>
      <w:r>
        <w:t>Zamawiający zastrzega sobie prawo do potrącania kar umownych z wynagrodzenia przysługującego wykonawcy, na co Wykonawca wyraża zgodę.</w:t>
      </w:r>
    </w:p>
    <w:p w14:paraId="2A35F0AE" w14:textId="77777777" w:rsidR="00056F11" w:rsidRDefault="00BF73A4">
      <w:pPr>
        <w:pStyle w:val="Teksttreci0"/>
        <w:numPr>
          <w:ilvl w:val="0"/>
          <w:numId w:val="12"/>
        </w:numPr>
        <w:tabs>
          <w:tab w:val="left" w:pos="303"/>
        </w:tabs>
        <w:spacing w:after="120"/>
        <w:ind w:left="300" w:hanging="300"/>
        <w:jc w:val="both"/>
      </w:pPr>
      <w:r>
        <w:t>W przypadku, gdy szkoda z tytułu niewykonania lub nienależytego wykonania umowy przez Wykonawcę lub z tytułu odstąpienia od umowy jest wyższa niż zastrzeżone kary umowne lub powstała z innych tytułów, Zamawiający zastrzega sobie prawo dochodzenia odszkodowania do pełnej wartości szkody.</w:t>
      </w:r>
    </w:p>
    <w:p w14:paraId="725F1BC6" w14:textId="3015C44F" w:rsidR="00056F11" w:rsidRDefault="00BF73A4">
      <w:pPr>
        <w:pStyle w:val="Teksttreci0"/>
        <w:numPr>
          <w:ilvl w:val="0"/>
          <w:numId w:val="12"/>
        </w:numPr>
        <w:tabs>
          <w:tab w:val="left" w:pos="294"/>
        </w:tabs>
        <w:spacing w:after="120"/>
        <w:ind w:left="300" w:hanging="300"/>
        <w:jc w:val="both"/>
      </w:pPr>
      <w:r>
        <w:t>Jeżeli zwłoka w wydaniu przedmiotu umowy przekroczy 14 dni, Zamawiający ma prawo odstąpić od umowy ze skutkiem określonym w ust. 6 za 3-dniowym uprzedzeniem bez obowiązku wyznaczania nowego terminu. Zamawiający nie będzie zobowiązany zwrócić Wykonawcy kosztów, jakie Wykonawca poniósł w związku z umową. Odstąpienie wymaga, pod rygorem nieważności, formy pisemnej</w:t>
      </w:r>
      <w:r w:rsidR="005B3170">
        <w:t>.</w:t>
      </w:r>
      <w:r>
        <w:t xml:space="preserve"> </w:t>
      </w:r>
    </w:p>
    <w:p w14:paraId="45B96F98" w14:textId="77777777" w:rsidR="00056F11" w:rsidRDefault="00BF73A4">
      <w:pPr>
        <w:pStyle w:val="Teksttreci0"/>
        <w:numPr>
          <w:ilvl w:val="0"/>
          <w:numId w:val="12"/>
        </w:numPr>
        <w:tabs>
          <w:tab w:val="left" w:pos="294"/>
        </w:tabs>
        <w:spacing w:after="120"/>
        <w:ind w:left="300" w:hanging="300"/>
        <w:jc w:val="both"/>
      </w:pPr>
      <w:r>
        <w:t>W razie odstąpienia przez którakolwiek ze stron od umowy z przyczyn leżących po stronie Wykonawcy, Wykonawca zapłaci Zamawiającemu karę umowną w wysokości 20% wartości umowy brutto określonej w § 2 ust. 1 umowy.</w:t>
      </w:r>
    </w:p>
    <w:p w14:paraId="75FAED03" w14:textId="77777777" w:rsidR="00056F11" w:rsidRDefault="00BF73A4">
      <w:pPr>
        <w:pStyle w:val="Teksttreci0"/>
        <w:numPr>
          <w:ilvl w:val="0"/>
          <w:numId w:val="12"/>
        </w:numPr>
        <w:tabs>
          <w:tab w:val="left" w:pos="298"/>
        </w:tabs>
        <w:spacing w:after="120"/>
        <w:ind w:left="300" w:hanging="300"/>
        <w:jc w:val="both"/>
      </w:pPr>
      <w:r>
        <w:t>Wykonawca może zostać zobowiązany do zapłaty Zamawiającemu kary umownej za zwłokę w usunięciu wad stwierdzonych przy odbiorze oraz w czasie udzielonej gwarancji i rękojmi w wysokości 0,1 % wartości umowy brutto określonej w §2 ust. 1 umowy za każdy dzień zwłoki liczonego od ustalonej daty na usunięcie wad, jednak nie więcej niż 20% wartości umowy brutto określonej w §2 ust. 1 umowy.</w:t>
      </w:r>
    </w:p>
    <w:p w14:paraId="4C52D4BC" w14:textId="6AB396AB" w:rsidR="00080720" w:rsidRDefault="00BF73A4" w:rsidP="00080720">
      <w:pPr>
        <w:pStyle w:val="Teksttreci0"/>
        <w:numPr>
          <w:ilvl w:val="0"/>
          <w:numId w:val="12"/>
        </w:numPr>
        <w:tabs>
          <w:tab w:val="left" w:pos="289"/>
        </w:tabs>
        <w:spacing w:after="120"/>
        <w:ind w:left="300" w:hanging="300"/>
        <w:jc w:val="both"/>
      </w:pPr>
      <w:r>
        <w:t>Łączna maksymalna wysokość kar umownych, których może dochodzić Zamawiający od Wykonawcy nie przekroczy 20% wartości umowy brutto określonej w §2 ust. 1 umowy.</w:t>
      </w:r>
    </w:p>
    <w:p w14:paraId="22635DEE" w14:textId="77777777" w:rsidR="00056F11" w:rsidRDefault="00BF73A4">
      <w:pPr>
        <w:pStyle w:val="Teksttreci0"/>
        <w:numPr>
          <w:ilvl w:val="0"/>
          <w:numId w:val="12"/>
        </w:numPr>
        <w:tabs>
          <w:tab w:val="left" w:pos="294"/>
        </w:tabs>
        <w:spacing w:after="120"/>
        <w:ind w:left="300" w:hanging="300"/>
        <w:jc w:val="both"/>
      </w:pPr>
      <w:r>
        <w:t>Jeżeli Zamawiający opóźni termin dokonania zapłaty kwoty określonej w fakturze VAT, Wykonawca ma prawo do naliczenia odsetek ustawowych za opóźnienie od kwot niezapłaconych w terminie, za każdy dzień opóźnienia, na podstawie noty obciążającej wystawionej przez Wykonawcę.</w:t>
      </w:r>
    </w:p>
    <w:p w14:paraId="6E519F22" w14:textId="77777777" w:rsidR="00080720" w:rsidRDefault="00080720" w:rsidP="00080720">
      <w:pPr>
        <w:pStyle w:val="Teksttreci0"/>
        <w:tabs>
          <w:tab w:val="left" w:pos="294"/>
        </w:tabs>
        <w:spacing w:after="120"/>
        <w:ind w:left="300"/>
        <w:jc w:val="both"/>
      </w:pPr>
    </w:p>
    <w:p w14:paraId="591744D5" w14:textId="77777777" w:rsidR="004F2811" w:rsidRDefault="004F2811" w:rsidP="004F2811">
      <w:pPr>
        <w:pStyle w:val="Teksttreci0"/>
        <w:tabs>
          <w:tab w:val="left" w:pos="294"/>
        </w:tabs>
        <w:spacing w:after="120"/>
        <w:ind w:left="300"/>
        <w:jc w:val="both"/>
      </w:pPr>
    </w:p>
    <w:p w14:paraId="6CB88342" w14:textId="77777777" w:rsidR="00056F11" w:rsidRDefault="00056F11">
      <w:pPr>
        <w:pStyle w:val="Teksttreci0"/>
        <w:numPr>
          <w:ilvl w:val="0"/>
          <w:numId w:val="2"/>
        </w:numPr>
        <w:spacing w:after="120"/>
        <w:jc w:val="center"/>
      </w:pPr>
    </w:p>
    <w:p w14:paraId="7D9059AF" w14:textId="77777777" w:rsidR="00056F11" w:rsidRDefault="00BF73A4">
      <w:pPr>
        <w:pStyle w:val="Nagwek10"/>
        <w:keepNext/>
        <w:keepLines/>
        <w:spacing w:after="120"/>
      </w:pPr>
      <w:bookmarkStart w:id="9" w:name="bookmark18"/>
      <w:r>
        <w:t>ROZSTRZYGANIE SPORÓW I OBOWIĄZUJĄCE PRAWO</w:t>
      </w:r>
      <w:bookmarkEnd w:id="9"/>
    </w:p>
    <w:p w14:paraId="25CD7F32" w14:textId="77777777" w:rsidR="00056F11" w:rsidRDefault="00BF73A4">
      <w:pPr>
        <w:pStyle w:val="Teksttreci0"/>
        <w:numPr>
          <w:ilvl w:val="0"/>
          <w:numId w:val="13"/>
        </w:numPr>
        <w:tabs>
          <w:tab w:val="left" w:pos="279"/>
        </w:tabs>
        <w:spacing w:after="120"/>
        <w:ind w:left="380" w:hanging="380"/>
        <w:jc w:val="both"/>
      </w:pPr>
      <w:r>
        <w:t>Strony umowy zgodnie oświadczają, że w przypadku powstania sporu na tle realizacji niniejszej umowy poddają się rozstrzygnięciu sporu przez Sąd właściwy dla siedziby Zamawiającego.</w:t>
      </w:r>
    </w:p>
    <w:p w14:paraId="579554F0" w14:textId="77777777" w:rsidR="00056F11" w:rsidRDefault="00BF73A4">
      <w:pPr>
        <w:pStyle w:val="Teksttreci0"/>
        <w:numPr>
          <w:ilvl w:val="0"/>
          <w:numId w:val="13"/>
        </w:numPr>
        <w:tabs>
          <w:tab w:val="left" w:pos="339"/>
        </w:tabs>
        <w:spacing w:after="100"/>
        <w:ind w:left="260" w:hanging="260"/>
      </w:pPr>
      <w:r>
        <w:t>W sprawach nieobjętych umową będą miały zastosowanie przepisy kodeksu cywilnego i ustawy Prawo zamówień publicznych.</w:t>
      </w:r>
    </w:p>
    <w:p w14:paraId="16E868BC" w14:textId="77777777" w:rsidR="00056F11" w:rsidRDefault="00056F11">
      <w:pPr>
        <w:pStyle w:val="Teksttreci0"/>
        <w:numPr>
          <w:ilvl w:val="0"/>
          <w:numId w:val="2"/>
        </w:numPr>
        <w:jc w:val="center"/>
      </w:pPr>
    </w:p>
    <w:p w14:paraId="6D06BD33" w14:textId="77777777" w:rsidR="00056F11" w:rsidRDefault="00BF73A4">
      <w:pPr>
        <w:pStyle w:val="Nagwek10"/>
        <w:keepNext/>
        <w:keepLines/>
        <w:spacing w:after="280"/>
      </w:pPr>
      <w:bookmarkStart w:id="10" w:name="bookmark20"/>
      <w:r>
        <w:t>ZMIANY UMOWY</w:t>
      </w:r>
      <w:bookmarkEnd w:id="10"/>
    </w:p>
    <w:p w14:paraId="3695439D" w14:textId="77777777" w:rsidR="00056F11" w:rsidRDefault="00BF73A4">
      <w:pPr>
        <w:pStyle w:val="Teksttreci0"/>
        <w:numPr>
          <w:ilvl w:val="0"/>
          <w:numId w:val="14"/>
        </w:numPr>
        <w:tabs>
          <w:tab w:val="left" w:pos="315"/>
        </w:tabs>
        <w:ind w:left="320" w:hanging="320"/>
        <w:jc w:val="both"/>
      </w:pPr>
      <w:r>
        <w:t>Zmiana niniejszej umowy może nastąpić za zgodą obu stron wyrażona na piśmie pod rygorem nieważności.</w:t>
      </w:r>
    </w:p>
    <w:p w14:paraId="174FC211" w14:textId="77777777" w:rsidR="00056F11" w:rsidRDefault="00BF73A4">
      <w:pPr>
        <w:pStyle w:val="Teksttreci0"/>
        <w:numPr>
          <w:ilvl w:val="0"/>
          <w:numId w:val="14"/>
        </w:numPr>
        <w:tabs>
          <w:tab w:val="left" w:pos="339"/>
        </w:tabs>
        <w:ind w:left="320" w:hanging="320"/>
        <w:jc w:val="both"/>
      </w:pPr>
      <w:r>
        <w:t>Zgodnie z art. 455 ust. 1 pkt 1 ustawy Pzp, Zamawiający przewiduje możliwość zmiany postanowień zawartej umowy w stosunku do treści oferty, na podstawie której dokonano wyboru Wykonawcy w następującym zakresie i okolicznościach:</w:t>
      </w:r>
    </w:p>
    <w:p w14:paraId="69D4CC75" w14:textId="77777777" w:rsidR="00056F11" w:rsidRDefault="00BF73A4">
      <w:pPr>
        <w:pStyle w:val="Teksttreci0"/>
        <w:numPr>
          <w:ilvl w:val="0"/>
          <w:numId w:val="15"/>
        </w:numPr>
        <w:tabs>
          <w:tab w:val="left" w:pos="664"/>
        </w:tabs>
        <w:ind w:firstLine="320"/>
      </w:pPr>
      <w:r>
        <w:t>zmiana terminu wykonania umowy spowodowana:,</w:t>
      </w:r>
    </w:p>
    <w:p w14:paraId="23B48CE2" w14:textId="77777777" w:rsidR="00056F11" w:rsidRDefault="00BF73A4">
      <w:pPr>
        <w:pStyle w:val="Teksttreci0"/>
        <w:numPr>
          <w:ilvl w:val="0"/>
          <w:numId w:val="16"/>
        </w:numPr>
        <w:tabs>
          <w:tab w:val="left" w:pos="704"/>
        </w:tabs>
        <w:ind w:left="680" w:hanging="320"/>
        <w:jc w:val="both"/>
      </w:pPr>
      <w:r>
        <w:t>wstrzymaniem dostawy przez Zamawiającego albo przerwy w wykonywaniu do</w:t>
      </w:r>
      <w:r>
        <w:softHyphen/>
        <w:t>stawy,</w:t>
      </w:r>
    </w:p>
    <w:p w14:paraId="608D6E8D" w14:textId="77777777" w:rsidR="00056F11" w:rsidRDefault="00BF73A4">
      <w:pPr>
        <w:pStyle w:val="Teksttreci0"/>
        <w:numPr>
          <w:ilvl w:val="0"/>
          <w:numId w:val="16"/>
        </w:numPr>
        <w:tabs>
          <w:tab w:val="left" w:pos="728"/>
        </w:tabs>
        <w:ind w:left="680" w:hanging="320"/>
        <w:jc w:val="both"/>
      </w:pPr>
      <w:r>
        <w:t>powstała z przyczyn leżących po stronie Zamawiającego, przy zastrzeżeniu, że po</w:t>
      </w:r>
      <w:r>
        <w:softHyphen/>
        <w:t>wyższe okoliczności wymagać będą pisemnego udokumentowania,</w:t>
      </w:r>
    </w:p>
    <w:p w14:paraId="2CD6F6C2" w14:textId="77777777" w:rsidR="00056F11" w:rsidRDefault="00BF73A4">
      <w:pPr>
        <w:pStyle w:val="Teksttreci0"/>
        <w:numPr>
          <w:ilvl w:val="0"/>
          <w:numId w:val="16"/>
        </w:numPr>
        <w:tabs>
          <w:tab w:val="left" w:pos="664"/>
        </w:tabs>
        <w:ind w:firstLine="320"/>
      </w:pPr>
      <w:r>
        <w:t>działaniem siły wyższej,</w:t>
      </w:r>
    </w:p>
    <w:p w14:paraId="4DC53AA8" w14:textId="77777777" w:rsidR="00056F11" w:rsidRDefault="00BF73A4">
      <w:pPr>
        <w:pStyle w:val="Teksttreci0"/>
        <w:numPr>
          <w:ilvl w:val="0"/>
          <w:numId w:val="16"/>
        </w:numPr>
        <w:tabs>
          <w:tab w:val="left" w:pos="678"/>
        </w:tabs>
        <w:ind w:firstLine="320"/>
      </w:pPr>
      <w:r>
        <w:t>wstrzymaniem dostawy przez uprawnione organy państwowe,</w:t>
      </w:r>
    </w:p>
    <w:p w14:paraId="22681221" w14:textId="77777777" w:rsidR="00056F11" w:rsidRDefault="00BF73A4">
      <w:pPr>
        <w:pStyle w:val="Teksttreci0"/>
        <w:numPr>
          <w:ilvl w:val="0"/>
          <w:numId w:val="16"/>
        </w:numPr>
        <w:tabs>
          <w:tab w:val="left" w:pos="664"/>
        </w:tabs>
        <w:ind w:left="320" w:firstLine="40"/>
      </w:pPr>
      <w:r>
        <w:t>wystąpieniem różnego rodzaju klęsk żywiołowych, epidemii, operacji wojennych, f) strajku generalnego.</w:t>
      </w:r>
    </w:p>
    <w:p w14:paraId="0D8C4054" w14:textId="77777777" w:rsidR="00056F11" w:rsidRDefault="00BF73A4">
      <w:pPr>
        <w:pStyle w:val="Teksttreci0"/>
        <w:numPr>
          <w:ilvl w:val="0"/>
          <w:numId w:val="15"/>
        </w:numPr>
        <w:tabs>
          <w:tab w:val="left" w:pos="723"/>
        </w:tabs>
        <w:ind w:left="680" w:hanging="320"/>
        <w:jc w:val="both"/>
      </w:pPr>
      <w:r>
        <w:t>zmiana wysokości wynagrodzenia Wykonawcy w przypadku ustawowej zmiany stawki w podatku od towarów i usług (VAT); w takim przypadku Wykonawca przedkłada Zamawiającemu propozycję naliczenia podatku od towarów i usług według stawki obowiązującej w dniu wystawienia faktury, w stosunku do niezmienionego wynagrodzenia netto;</w:t>
      </w:r>
    </w:p>
    <w:p w14:paraId="588C7CCE" w14:textId="77777777" w:rsidR="00056F11" w:rsidRDefault="00BF73A4">
      <w:pPr>
        <w:pStyle w:val="Teksttreci0"/>
        <w:numPr>
          <w:ilvl w:val="0"/>
          <w:numId w:val="15"/>
        </w:numPr>
        <w:tabs>
          <w:tab w:val="left" w:pos="718"/>
        </w:tabs>
        <w:ind w:left="680" w:hanging="320"/>
        <w:jc w:val="both"/>
      </w:pPr>
      <w:r>
        <w:t>zmiana sposobu rozliczenia oraz warunków i terminów płatności, w przypadku zmiany terminu wykonania umowy;</w:t>
      </w:r>
    </w:p>
    <w:p w14:paraId="209CBDB5" w14:textId="77777777" w:rsidR="00056F11" w:rsidRDefault="00BF73A4">
      <w:pPr>
        <w:pStyle w:val="Teksttreci0"/>
        <w:numPr>
          <w:ilvl w:val="0"/>
          <w:numId w:val="15"/>
        </w:numPr>
        <w:tabs>
          <w:tab w:val="left" w:pos="688"/>
        </w:tabs>
        <w:ind w:firstLine="320"/>
        <w:jc w:val="both"/>
      </w:pPr>
      <w:r>
        <w:t>pozostałe rodzaje zmian spowodowane następującymi okolicznościami:</w:t>
      </w:r>
    </w:p>
    <w:p w14:paraId="38269E8C" w14:textId="77777777" w:rsidR="00056F11" w:rsidRDefault="00BF73A4">
      <w:pPr>
        <w:pStyle w:val="Teksttreci0"/>
        <w:numPr>
          <w:ilvl w:val="0"/>
          <w:numId w:val="17"/>
        </w:numPr>
        <w:tabs>
          <w:tab w:val="left" w:pos="1060"/>
        </w:tabs>
        <w:ind w:left="1040" w:hanging="340"/>
      </w:pPr>
      <w:r>
        <w:t>zmiana powszechnie obowiązujących przepisów prawa w zakresie mającym wpływ na realizację zamówienia,</w:t>
      </w:r>
    </w:p>
    <w:p w14:paraId="3C9D39E0" w14:textId="77777777" w:rsidR="00056F11" w:rsidRDefault="00BF73A4">
      <w:pPr>
        <w:pStyle w:val="Teksttreci0"/>
        <w:numPr>
          <w:ilvl w:val="0"/>
          <w:numId w:val="17"/>
        </w:numPr>
        <w:tabs>
          <w:tab w:val="left" w:pos="1073"/>
        </w:tabs>
        <w:ind w:left="1040" w:hanging="340"/>
      </w:pPr>
      <w:r>
        <w:t>zmiana podwykonawców lub zakresu powierzonych im dostaw/usług z przyczyn niezależnych od Wykonawcy.</w:t>
      </w:r>
    </w:p>
    <w:p w14:paraId="76C2181E" w14:textId="77777777" w:rsidR="00056F11" w:rsidRDefault="00BF73A4">
      <w:pPr>
        <w:pStyle w:val="Teksttreci0"/>
        <w:numPr>
          <w:ilvl w:val="0"/>
          <w:numId w:val="14"/>
        </w:numPr>
        <w:tabs>
          <w:tab w:val="left" w:pos="334"/>
        </w:tabs>
        <w:ind w:left="320" w:hanging="320"/>
        <w:jc w:val="both"/>
      </w:pPr>
      <w:r>
        <w:t>Warunkiem dokonania zmian, o którym mowa w ust. 2 jest złożenie wniosku przez stronę inicjującą zmianę zawierającego:</w:t>
      </w:r>
    </w:p>
    <w:p w14:paraId="0F243D9F" w14:textId="77777777" w:rsidR="00056F11" w:rsidRDefault="00BF73A4">
      <w:pPr>
        <w:pStyle w:val="Teksttreci0"/>
        <w:numPr>
          <w:ilvl w:val="0"/>
          <w:numId w:val="18"/>
        </w:numPr>
        <w:tabs>
          <w:tab w:val="left" w:pos="660"/>
        </w:tabs>
        <w:ind w:firstLine="260"/>
      </w:pPr>
      <w:r>
        <w:t>opis propozycji zmiany,</w:t>
      </w:r>
    </w:p>
    <w:p w14:paraId="7C5CC703" w14:textId="77777777" w:rsidR="00056F11" w:rsidRDefault="00BF73A4">
      <w:pPr>
        <w:pStyle w:val="Teksttreci0"/>
        <w:numPr>
          <w:ilvl w:val="0"/>
          <w:numId w:val="18"/>
        </w:numPr>
        <w:tabs>
          <w:tab w:val="left" w:pos="660"/>
        </w:tabs>
        <w:ind w:firstLine="260"/>
      </w:pPr>
      <w:r>
        <w:t>uzasadnienie zmiany,</w:t>
      </w:r>
    </w:p>
    <w:p w14:paraId="0E4BBE85" w14:textId="77777777" w:rsidR="00056F11" w:rsidRDefault="00BF73A4">
      <w:pPr>
        <w:pStyle w:val="Teksttreci0"/>
        <w:numPr>
          <w:ilvl w:val="0"/>
          <w:numId w:val="18"/>
        </w:numPr>
        <w:tabs>
          <w:tab w:val="left" w:pos="660"/>
        </w:tabs>
        <w:ind w:left="620" w:hanging="360"/>
        <w:jc w:val="both"/>
      </w:pPr>
      <w:r>
        <w:t>obliczenie kosztów zmiany zgodnie z zasadami określonymi w umowie, jeżeli zmiana będzie miała wpływ na wynagrodzenie Wykonawcy,</w:t>
      </w:r>
    </w:p>
    <w:p w14:paraId="0AD8B4AF" w14:textId="77777777" w:rsidR="00056F11" w:rsidRDefault="00BF73A4">
      <w:pPr>
        <w:pStyle w:val="Teksttreci0"/>
        <w:numPr>
          <w:ilvl w:val="0"/>
          <w:numId w:val="18"/>
        </w:numPr>
        <w:tabs>
          <w:tab w:val="left" w:pos="660"/>
        </w:tabs>
        <w:spacing w:after="400"/>
        <w:ind w:firstLine="260"/>
      </w:pPr>
      <w:r>
        <w:t>opis wpływu zmiany na termin wykonania umowy.</w:t>
      </w:r>
    </w:p>
    <w:p w14:paraId="3698522D" w14:textId="77777777" w:rsidR="00056F11" w:rsidRDefault="00056F11">
      <w:pPr>
        <w:pStyle w:val="Teksttreci0"/>
        <w:numPr>
          <w:ilvl w:val="0"/>
          <w:numId w:val="2"/>
        </w:numPr>
        <w:jc w:val="center"/>
      </w:pPr>
    </w:p>
    <w:p w14:paraId="0C954F75" w14:textId="77777777" w:rsidR="00056F11" w:rsidRDefault="00BF73A4">
      <w:pPr>
        <w:pStyle w:val="Nagwek10"/>
        <w:keepNext/>
        <w:keepLines/>
        <w:spacing w:after="100"/>
      </w:pPr>
      <w:bookmarkStart w:id="11" w:name="bookmark22"/>
      <w:r>
        <w:t>ZAWIADOMIENIA, KORESPONDENCJA</w:t>
      </w:r>
      <w:bookmarkEnd w:id="11"/>
    </w:p>
    <w:p w14:paraId="5715FD71" w14:textId="77777777" w:rsidR="00056F11" w:rsidRDefault="00BF73A4">
      <w:pPr>
        <w:pStyle w:val="Teksttreci0"/>
        <w:numPr>
          <w:ilvl w:val="0"/>
          <w:numId w:val="19"/>
        </w:numPr>
        <w:tabs>
          <w:tab w:val="left" w:pos="320"/>
        </w:tabs>
        <w:ind w:left="320" w:hanging="320"/>
        <w:jc w:val="both"/>
      </w:pPr>
      <w:r>
        <w:t>Wszelkie zawiadomienia, korespondencja oraz dokumentacja przekazywana między Stronami w związku z niniejszą Umową będzie sporządzona na piśmie.</w:t>
      </w:r>
    </w:p>
    <w:p w14:paraId="01A8ABE6" w14:textId="77777777" w:rsidR="00056F11" w:rsidRDefault="00BF73A4">
      <w:pPr>
        <w:pStyle w:val="Teksttreci0"/>
        <w:numPr>
          <w:ilvl w:val="0"/>
          <w:numId w:val="19"/>
        </w:numPr>
        <w:tabs>
          <w:tab w:val="left" w:pos="339"/>
        </w:tabs>
        <w:ind w:left="320" w:hanging="320"/>
        <w:jc w:val="both"/>
      </w:pPr>
      <w:r>
        <w:t>Korespondencja może być przesyłana pocztą elektroniczną, faksem doręczana osobiście za potwierdzeniem, przesyłana kurierem lub listem poleconym.</w:t>
      </w:r>
    </w:p>
    <w:p w14:paraId="3ED753D9" w14:textId="77777777" w:rsidR="00056F11" w:rsidRDefault="00BF73A4">
      <w:pPr>
        <w:pStyle w:val="Teksttreci0"/>
        <w:numPr>
          <w:ilvl w:val="0"/>
          <w:numId w:val="19"/>
        </w:numPr>
        <w:tabs>
          <w:tab w:val="left" w:pos="334"/>
        </w:tabs>
        <w:ind w:left="320" w:hanging="320"/>
        <w:jc w:val="both"/>
      </w:pPr>
      <w:r>
        <w:t>Korespondencja będzie wysyłana na adresy podane przez Strony. Każda ze Stron zobo</w:t>
      </w:r>
      <w:r>
        <w:softHyphen/>
      </w:r>
      <w:r>
        <w:lastRenderedPageBreak/>
        <w:t>wiązana jest do informowania drugiej Strony o każdej zmianie siedziby lub adresu poczty elektronicznej. Jeżeli Strona nie powiadomiła o zmianie siedziby lub adresu poczty elektronicznej korespondencja wysłana na ostatni znany adres siedziby lub poczty elek</w:t>
      </w:r>
      <w:r>
        <w:softHyphen/>
        <w:t>tronicznej Strony uznają za doręczone.</w:t>
      </w:r>
    </w:p>
    <w:p w14:paraId="65B875A3" w14:textId="77777777" w:rsidR="00056F11" w:rsidRDefault="00056F11">
      <w:pPr>
        <w:pStyle w:val="Teksttreci0"/>
        <w:numPr>
          <w:ilvl w:val="0"/>
          <w:numId w:val="2"/>
        </w:numPr>
        <w:jc w:val="center"/>
      </w:pPr>
    </w:p>
    <w:p w14:paraId="7085D04B" w14:textId="77777777" w:rsidR="00056F11" w:rsidRDefault="00BF73A4">
      <w:pPr>
        <w:pStyle w:val="Nagwek10"/>
        <w:keepNext/>
        <w:keepLines/>
      </w:pPr>
      <w:bookmarkStart w:id="12" w:name="bookmark24"/>
      <w:r>
        <w:t>KLAUZULA DOT. INFORMACJI PUBLICZNEJ I ZGODY NA</w:t>
      </w:r>
      <w:r>
        <w:br/>
        <w:t>PRZETWARZANIE DANYCH OSOBOWYCH</w:t>
      </w:r>
      <w:bookmarkEnd w:id="12"/>
    </w:p>
    <w:p w14:paraId="5894C488" w14:textId="77777777" w:rsidR="00056F11" w:rsidRDefault="00BF73A4">
      <w:pPr>
        <w:pStyle w:val="Teksttreci0"/>
        <w:spacing w:after="820"/>
        <w:jc w:val="both"/>
      </w:pPr>
      <w:r>
        <w:t>Wykonawca oświadcza, że znany jest mu fakt, iż treść niniejszej umowy stanowi informację publiczną w rozumieniu art. 1 ust. 1 ustawy z dnia 6 września 2001 r. o dostępie do informacji publicznej oraz wyraża zgodę na przetwarzanie jego danych osobowych zawartych w niniejszej umowie na potrzeby udostępniania informacji publicznej poprzez Biuletyn Informacji Publicznej oraz na podstawie wniosków o udostępnienie informacji publicznej. Zgoda nie obejmuje informacji, których obowiązek udostępniania wynika z przepisów prawa.</w:t>
      </w:r>
    </w:p>
    <w:p w14:paraId="5E4475D6" w14:textId="77777777" w:rsidR="00056F11" w:rsidRDefault="00056F11">
      <w:pPr>
        <w:pStyle w:val="Teksttreci0"/>
        <w:numPr>
          <w:ilvl w:val="0"/>
          <w:numId w:val="2"/>
        </w:numPr>
        <w:jc w:val="center"/>
      </w:pPr>
    </w:p>
    <w:p w14:paraId="03698A2F" w14:textId="77777777" w:rsidR="00056F11" w:rsidRDefault="00BF73A4">
      <w:pPr>
        <w:pStyle w:val="Nagwek10"/>
        <w:keepNext/>
        <w:keepLines/>
      </w:pPr>
      <w:bookmarkStart w:id="13" w:name="bookmark26"/>
      <w:r>
        <w:t>PRZETWARZANIE DANYCH OSOBOWYCH</w:t>
      </w:r>
      <w:bookmarkEnd w:id="13"/>
    </w:p>
    <w:p w14:paraId="02E6CEB9" w14:textId="77777777" w:rsidR="00056F11" w:rsidRDefault="00BF73A4">
      <w:pPr>
        <w:pStyle w:val="Teksttreci0"/>
        <w:numPr>
          <w:ilvl w:val="0"/>
          <w:numId w:val="20"/>
        </w:numPr>
        <w:tabs>
          <w:tab w:val="left" w:pos="336"/>
        </w:tabs>
        <w:ind w:left="380" w:hanging="380"/>
        <w:jc w:val="both"/>
      </w:pPr>
      <w:r>
        <w:t xml:space="preserve">Administratorem danych osobowych, o którym mowa w art. 4 pkt 7 Rozporządzenia Parlamentu Europejskiego i Rady (UE) 2016/679 z dnia 27 kwietnia 2016 r. w sprawie ochrony osób fizycznych w związku z przetwarzaniem danych osobowych i w sprawie swobodnego przepływu takich danych oraz uchylenia dyrektywy 95/46/WE (zwane dalej Rozporządzeniem) oraz ustawie z dnia 10 maja 2018 r. o ochronie danych osobowych, przekazywanych Zamawiającemu w związku z wykonaniem niniejszej umowy, jest </w:t>
      </w:r>
      <w:r w:rsidR="004F2811">
        <w:t>Urząd Miasta i Gminy w Czerwińsku nad Wisłą</w:t>
      </w:r>
      <w:r>
        <w:t>.</w:t>
      </w:r>
    </w:p>
    <w:p w14:paraId="6B9531AC" w14:textId="77777777" w:rsidR="00056F11" w:rsidRDefault="00BF73A4">
      <w:pPr>
        <w:pStyle w:val="Teksttreci0"/>
        <w:numPr>
          <w:ilvl w:val="0"/>
          <w:numId w:val="20"/>
        </w:numPr>
        <w:tabs>
          <w:tab w:val="left" w:pos="336"/>
        </w:tabs>
        <w:ind w:left="380" w:hanging="380"/>
        <w:jc w:val="both"/>
      </w:pPr>
      <w:r>
        <w:t>Wszelkie przekazane dane osobowe wykorzystywane są wyłącznie na potrzeby realizacji zawieranych umów, ich wykonywania i rozliczania, a w szczególności do:</w:t>
      </w:r>
    </w:p>
    <w:p w14:paraId="559F829B" w14:textId="77777777" w:rsidR="00056F11" w:rsidRDefault="00BF73A4">
      <w:pPr>
        <w:pStyle w:val="Teksttreci0"/>
        <w:numPr>
          <w:ilvl w:val="0"/>
          <w:numId w:val="21"/>
        </w:numPr>
        <w:tabs>
          <w:tab w:val="left" w:pos="636"/>
        </w:tabs>
        <w:ind w:left="660" w:hanging="360"/>
        <w:jc w:val="both"/>
      </w:pPr>
      <w:r>
        <w:t>wykonania umowy, której stroną jest osoba, której dane dotyczą, lub do podjęcia działań na żądanie osoby, której dane dotyczą, przed zawarciem umowy (art. 6 ust. 1 lit. b Rozporządzenia),</w:t>
      </w:r>
    </w:p>
    <w:p w14:paraId="63624D19" w14:textId="77777777" w:rsidR="00056F11" w:rsidRDefault="00BF73A4">
      <w:pPr>
        <w:pStyle w:val="Teksttreci0"/>
        <w:numPr>
          <w:ilvl w:val="0"/>
          <w:numId w:val="21"/>
        </w:numPr>
        <w:tabs>
          <w:tab w:val="left" w:pos="636"/>
        </w:tabs>
        <w:ind w:left="660" w:hanging="360"/>
        <w:jc w:val="both"/>
      </w:pPr>
      <w:r>
        <w:t>wypełnienia obowiązku prawnego ciążącego na administratorze (art. 6 ust. 1 lit. c Rozporządzenia),</w:t>
      </w:r>
    </w:p>
    <w:p w14:paraId="4D349B49" w14:textId="77777777" w:rsidR="00056F11" w:rsidRDefault="00BF73A4">
      <w:pPr>
        <w:pStyle w:val="Teksttreci0"/>
        <w:numPr>
          <w:ilvl w:val="0"/>
          <w:numId w:val="21"/>
        </w:numPr>
        <w:tabs>
          <w:tab w:val="left" w:pos="636"/>
        </w:tabs>
        <w:ind w:left="660" w:hanging="360"/>
        <w:jc w:val="both"/>
      </w:pPr>
      <w:r>
        <w:t>celów wynikających z prawnie uzasadnionych interesów realizowanych przez administratora lub przez stronę trzecią (art. 6 ust. 1 lit. f Rozporządzenia).</w:t>
      </w:r>
    </w:p>
    <w:p w14:paraId="76362C3D" w14:textId="77777777" w:rsidR="00056F11" w:rsidRDefault="00BF73A4">
      <w:pPr>
        <w:pStyle w:val="Teksttreci0"/>
        <w:numPr>
          <w:ilvl w:val="0"/>
          <w:numId w:val="20"/>
        </w:numPr>
        <w:tabs>
          <w:tab w:val="left" w:pos="336"/>
        </w:tabs>
        <w:ind w:left="380" w:hanging="380"/>
        <w:jc w:val="both"/>
      </w:pPr>
      <w:r>
        <w:t>Dane osobowe, które zostały przekazane administratorowi w ramach wykonania niniejszej umowy, nie będą przekazywane do państw trzecich oraz organizacji międzynarodowych.</w:t>
      </w:r>
    </w:p>
    <w:p w14:paraId="174C0F82" w14:textId="77777777" w:rsidR="00056F11" w:rsidRDefault="00BF73A4">
      <w:pPr>
        <w:pStyle w:val="Teksttreci0"/>
        <w:numPr>
          <w:ilvl w:val="0"/>
          <w:numId w:val="20"/>
        </w:numPr>
        <w:tabs>
          <w:tab w:val="left" w:pos="336"/>
        </w:tabs>
        <w:ind w:left="380" w:hanging="380"/>
        <w:jc w:val="both"/>
      </w:pPr>
      <w:r>
        <w:t>Dane osobowe przetwarzane są wyłącznie przez czas niezbędny do wykonania niniejszej umowy oraz dochodzenia ewentualnych roszczeń mogących wyniknąć w ramach realizacji tejże umowy, a także obowiązków wynikających z przepisów prawa.</w:t>
      </w:r>
    </w:p>
    <w:p w14:paraId="5BFB9EB4" w14:textId="77777777" w:rsidR="00056F11" w:rsidRDefault="00BF73A4">
      <w:pPr>
        <w:pStyle w:val="Teksttreci0"/>
        <w:numPr>
          <w:ilvl w:val="0"/>
          <w:numId w:val="20"/>
        </w:numPr>
        <w:tabs>
          <w:tab w:val="left" w:pos="336"/>
        </w:tabs>
        <w:ind w:left="380" w:hanging="380"/>
        <w:jc w:val="both"/>
      </w:pPr>
      <w:r>
        <w:t>Osoba, której dane osobowe dotyczą, ma prawo do żądania od administratora dostępu do danych osobowych jej dotyczących, ich sprostowania, usunięcia lub ograniczenia przetwarzania, wniesienia sprzeciwu wobec przetwarzania, a także przenoszenia danych. Nadto osobie przysługuje prawo wniesienia skargi do Prezesa Urzędu Ochrony Danych Osobowych. Żądanie usunięcia danych osobowych w przypadku gdy podstawą przetwarzania jest umowa, wiązać się będzie z koniecznością rozwiązania niniejszej umowy.</w:t>
      </w:r>
    </w:p>
    <w:p w14:paraId="5F044D3C" w14:textId="77777777" w:rsidR="00056F11" w:rsidRDefault="00BF73A4">
      <w:pPr>
        <w:pStyle w:val="Teksttreci0"/>
        <w:numPr>
          <w:ilvl w:val="0"/>
          <w:numId w:val="20"/>
        </w:numPr>
        <w:tabs>
          <w:tab w:val="left" w:pos="336"/>
        </w:tabs>
        <w:ind w:left="380" w:hanging="380"/>
        <w:jc w:val="both"/>
      </w:pPr>
      <w:r>
        <w:t>Administrator pozyskuje również dane osobowe z publicznych rejestrów takich jak: CEIDG, GUS, KRS.</w:t>
      </w:r>
    </w:p>
    <w:p w14:paraId="4313DB93" w14:textId="77777777" w:rsidR="00056F11" w:rsidRDefault="00BF73A4">
      <w:pPr>
        <w:pStyle w:val="Teksttreci0"/>
        <w:numPr>
          <w:ilvl w:val="0"/>
          <w:numId w:val="20"/>
        </w:numPr>
        <w:tabs>
          <w:tab w:val="left" w:pos="336"/>
        </w:tabs>
        <w:ind w:left="380" w:hanging="380"/>
        <w:jc w:val="both"/>
      </w:pPr>
      <w:r>
        <w:t>W przypadku gdy realizacja umowy wiąże się, z powierzeniem przetwarzania danych osobowych, kwestie przetwarzania danych osobowych uregulowane zostaną odrębną umową.</w:t>
      </w:r>
    </w:p>
    <w:p w14:paraId="6BDB7C01" w14:textId="77777777" w:rsidR="00056F11" w:rsidRDefault="00056F11">
      <w:pPr>
        <w:pStyle w:val="Teksttreci0"/>
        <w:numPr>
          <w:ilvl w:val="0"/>
          <w:numId w:val="2"/>
        </w:numPr>
        <w:jc w:val="center"/>
      </w:pPr>
    </w:p>
    <w:p w14:paraId="5E3117E4" w14:textId="77777777" w:rsidR="00056F11" w:rsidRDefault="00BF73A4">
      <w:pPr>
        <w:pStyle w:val="Nagwek10"/>
        <w:keepNext/>
        <w:keepLines/>
      </w:pPr>
      <w:bookmarkStart w:id="14" w:name="bookmark28"/>
      <w:r>
        <w:t>POSTANOWIENIA KOŃCOWE</w:t>
      </w:r>
      <w:bookmarkEnd w:id="14"/>
    </w:p>
    <w:p w14:paraId="1C6E6477" w14:textId="77777777" w:rsidR="00056F11" w:rsidRDefault="00BF73A4">
      <w:pPr>
        <w:pStyle w:val="Teksttreci0"/>
        <w:numPr>
          <w:ilvl w:val="0"/>
          <w:numId w:val="22"/>
        </w:numPr>
        <w:tabs>
          <w:tab w:val="left" w:pos="403"/>
        </w:tabs>
      </w:pPr>
      <w:r>
        <w:t>Umowa wchodzi w życie z dniem podpisania jej przez obie strony.</w:t>
      </w:r>
    </w:p>
    <w:p w14:paraId="5210EC84" w14:textId="77777777" w:rsidR="00056F11" w:rsidRDefault="00BF73A4">
      <w:pPr>
        <w:pStyle w:val="Teksttreci0"/>
        <w:numPr>
          <w:ilvl w:val="0"/>
          <w:numId w:val="22"/>
        </w:numPr>
        <w:tabs>
          <w:tab w:val="left" w:pos="403"/>
        </w:tabs>
        <w:ind w:left="440" w:hanging="440"/>
        <w:jc w:val="both"/>
      </w:pPr>
      <w:r>
        <w:t>Integralną część niniejszej umowy stanowi Specyfikacja warunków zamówienia, oferta przetargowa Wykonawcy oraz uzyskane w toku badania oferty wyjaśnienia od Wykonawcy.</w:t>
      </w:r>
    </w:p>
    <w:p w14:paraId="6E4E6223" w14:textId="77777777" w:rsidR="00056F11" w:rsidRDefault="00BF73A4">
      <w:pPr>
        <w:pStyle w:val="Teksttreci0"/>
        <w:numPr>
          <w:ilvl w:val="0"/>
          <w:numId w:val="22"/>
        </w:numPr>
        <w:tabs>
          <w:tab w:val="left" w:pos="403"/>
        </w:tabs>
        <w:spacing w:after="1360"/>
        <w:ind w:left="440" w:hanging="440"/>
        <w:jc w:val="both"/>
      </w:pPr>
      <w:r>
        <w:t xml:space="preserve">Umowę sporządzono w </w:t>
      </w:r>
      <w:r w:rsidR="004F2811">
        <w:t>3</w:t>
      </w:r>
      <w:r>
        <w:t xml:space="preserve"> jednobrzmiących egzemplarzach w języku polskim, </w:t>
      </w:r>
      <w:r w:rsidR="004F2811">
        <w:t xml:space="preserve">dwa dla zamawiającego i </w:t>
      </w:r>
      <w:bookmarkStart w:id="15" w:name="_GoBack"/>
      <w:bookmarkEnd w:id="15"/>
      <w:r>
        <w:t xml:space="preserve">jednym egzemplarzu dla </w:t>
      </w:r>
      <w:r w:rsidR="004F2811">
        <w:t>wykonawcy</w:t>
      </w:r>
      <w:r>
        <w:t>.</w:t>
      </w:r>
    </w:p>
    <w:p w14:paraId="5017BEEB" w14:textId="77777777" w:rsidR="00056F11" w:rsidRDefault="00BF73A4">
      <w:pPr>
        <w:pStyle w:val="Teksttreci0"/>
        <w:spacing w:after="540"/>
      </w:pPr>
      <w:r>
        <w:t>Załącznik do Umowy: - Oferta Wykonawcy</w:t>
      </w:r>
    </w:p>
    <w:p w14:paraId="3A040DEB" w14:textId="77777777" w:rsidR="00056F11" w:rsidRDefault="008E7F03">
      <w:pPr>
        <w:pStyle w:val="Teksttreci0"/>
        <w:ind w:left="1460"/>
      </w:pPr>
      <w:r>
        <w:pict w14:anchorId="4896D453">
          <v:shapetype id="_x0000_t202" coordsize="21600,21600" o:spt="202" path="m,l,21600r21600,l21600,xe">
            <v:stroke joinstyle="miter"/>
            <v:path gradientshapeok="t" o:connecttype="rect"/>
          </v:shapetype>
          <v:shape id="_x0000_s1027" type="#_x0000_t202" style="position:absolute;left:0;text-align:left;margin-left:390.55pt;margin-top:1pt;width:65.5pt;height:15.35pt;z-index:-251658752;mso-position-horizontal-relative:page" filled="f" stroked="f">
            <v:textbox inset="0,0,0,0">
              <w:txbxContent>
                <w:p w14:paraId="31FEC9FF" w14:textId="77777777" w:rsidR="00056F11" w:rsidRDefault="00BF73A4">
                  <w:pPr>
                    <w:pStyle w:val="Teksttreci0"/>
                  </w:pPr>
                  <w:r>
                    <w:rPr>
                      <w:b/>
                      <w:bCs/>
                    </w:rPr>
                    <w:t>Wykonawca</w:t>
                  </w:r>
                </w:p>
              </w:txbxContent>
            </v:textbox>
            <w10:wrap type="square" side="left" anchorx="page"/>
          </v:shape>
        </w:pict>
      </w:r>
      <w:r w:rsidR="00BF73A4">
        <w:rPr>
          <w:b/>
          <w:bCs/>
        </w:rPr>
        <w:t>Zamawiający</w:t>
      </w:r>
    </w:p>
    <w:sectPr w:rsidR="00056F11" w:rsidSect="00056F11">
      <w:pgSz w:w="11900" w:h="16840"/>
      <w:pgMar w:top="769" w:right="1389" w:bottom="1341" w:left="1386" w:header="341" w:footer="913"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E677B" w14:textId="77777777" w:rsidR="008E7F03" w:rsidRDefault="008E7F03" w:rsidP="00056F11">
      <w:r>
        <w:separator/>
      </w:r>
    </w:p>
  </w:endnote>
  <w:endnote w:type="continuationSeparator" w:id="0">
    <w:p w14:paraId="6D399866" w14:textId="77777777" w:rsidR="008E7F03" w:rsidRDefault="008E7F03" w:rsidP="00056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DejaVu Sans">
    <w:altName w:val="Arial"/>
    <w:charset w:val="EE"/>
    <w:family w:val="swiss"/>
    <w:pitch w:val="variable"/>
    <w:sig w:usb0="00000000"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22D90" w14:textId="77777777" w:rsidR="008E7F03" w:rsidRDefault="008E7F03"/>
  </w:footnote>
  <w:footnote w:type="continuationSeparator" w:id="0">
    <w:p w14:paraId="5FB263D8" w14:textId="77777777" w:rsidR="008E7F03" w:rsidRDefault="008E7F0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B329A"/>
    <w:multiLevelType w:val="multilevel"/>
    <w:tmpl w:val="FAB817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EB2AAE"/>
    <w:multiLevelType w:val="multilevel"/>
    <w:tmpl w:val="46246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5A2458"/>
    <w:multiLevelType w:val="multilevel"/>
    <w:tmpl w:val="0A0A5C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F42E9F"/>
    <w:multiLevelType w:val="multilevel"/>
    <w:tmpl w:val="8A3CB0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DC4E5C"/>
    <w:multiLevelType w:val="multilevel"/>
    <w:tmpl w:val="C718568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AE677A"/>
    <w:multiLevelType w:val="multilevel"/>
    <w:tmpl w:val="DF0C4B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C7C0235"/>
    <w:multiLevelType w:val="multilevel"/>
    <w:tmpl w:val="B3880B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384DFE"/>
    <w:multiLevelType w:val="multilevel"/>
    <w:tmpl w:val="B750EF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1A39FD"/>
    <w:multiLevelType w:val="multilevel"/>
    <w:tmpl w:val="B6D2496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4970DA"/>
    <w:multiLevelType w:val="multilevel"/>
    <w:tmpl w:val="5AC80C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1CC0261"/>
    <w:multiLevelType w:val="multilevel"/>
    <w:tmpl w:val="F3D26F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4F36CA1"/>
    <w:multiLevelType w:val="multilevel"/>
    <w:tmpl w:val="5A723CE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B665E8F"/>
    <w:multiLevelType w:val="multilevel"/>
    <w:tmpl w:val="A01C03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E502A69"/>
    <w:multiLevelType w:val="multilevel"/>
    <w:tmpl w:val="78BC42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0EE7EE1"/>
    <w:multiLevelType w:val="multilevel"/>
    <w:tmpl w:val="AC245F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9904B6"/>
    <w:multiLevelType w:val="multilevel"/>
    <w:tmpl w:val="F4F4BD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E94311D"/>
    <w:multiLevelType w:val="multilevel"/>
    <w:tmpl w:val="A10AA9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3644AF1"/>
    <w:multiLevelType w:val="multilevel"/>
    <w:tmpl w:val="ADF86E1C"/>
    <w:lvl w:ilvl="0">
      <w:start w:val="1"/>
      <w:numFmt w:val="decimal"/>
      <w:lvlText w:val="§ %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067C32"/>
    <w:multiLevelType w:val="multilevel"/>
    <w:tmpl w:val="B7C44AC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4E82685"/>
    <w:multiLevelType w:val="multilevel"/>
    <w:tmpl w:val="FC387B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9BE4A24"/>
    <w:multiLevelType w:val="multilevel"/>
    <w:tmpl w:val="19C89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9D8236B"/>
    <w:multiLevelType w:val="multilevel"/>
    <w:tmpl w:val="1518B6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7"/>
  </w:num>
  <w:num w:numId="3">
    <w:abstractNumId w:val="12"/>
  </w:num>
  <w:num w:numId="4">
    <w:abstractNumId w:val="18"/>
  </w:num>
  <w:num w:numId="5">
    <w:abstractNumId w:val="20"/>
  </w:num>
  <w:num w:numId="6">
    <w:abstractNumId w:val="11"/>
  </w:num>
  <w:num w:numId="7">
    <w:abstractNumId w:val="5"/>
  </w:num>
  <w:num w:numId="8">
    <w:abstractNumId w:val="13"/>
  </w:num>
  <w:num w:numId="9">
    <w:abstractNumId w:val="21"/>
  </w:num>
  <w:num w:numId="10">
    <w:abstractNumId w:val="14"/>
  </w:num>
  <w:num w:numId="11">
    <w:abstractNumId w:val="2"/>
  </w:num>
  <w:num w:numId="12">
    <w:abstractNumId w:val="16"/>
  </w:num>
  <w:num w:numId="13">
    <w:abstractNumId w:val="10"/>
  </w:num>
  <w:num w:numId="14">
    <w:abstractNumId w:val="1"/>
  </w:num>
  <w:num w:numId="15">
    <w:abstractNumId w:val="0"/>
  </w:num>
  <w:num w:numId="16">
    <w:abstractNumId w:val="8"/>
  </w:num>
  <w:num w:numId="17">
    <w:abstractNumId w:val="4"/>
  </w:num>
  <w:num w:numId="18">
    <w:abstractNumId w:val="9"/>
  </w:num>
  <w:num w:numId="19">
    <w:abstractNumId w:val="19"/>
  </w:num>
  <w:num w:numId="20">
    <w:abstractNumId w:val="3"/>
  </w:num>
  <w:num w:numId="21">
    <w:abstractNumId w:val="7"/>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2"/>
  </w:compat>
  <w:rsids>
    <w:rsidRoot w:val="00056F11"/>
    <w:rsid w:val="00056F11"/>
    <w:rsid w:val="00080720"/>
    <w:rsid w:val="00423E68"/>
    <w:rsid w:val="00426672"/>
    <w:rsid w:val="004F2811"/>
    <w:rsid w:val="0058607A"/>
    <w:rsid w:val="005B3170"/>
    <w:rsid w:val="00717517"/>
    <w:rsid w:val="00890985"/>
    <w:rsid w:val="008B20A4"/>
    <w:rsid w:val="008E7F03"/>
    <w:rsid w:val="00A15001"/>
    <w:rsid w:val="00AC3049"/>
    <w:rsid w:val="00AE4F60"/>
    <w:rsid w:val="00B34EA0"/>
    <w:rsid w:val="00BF73A4"/>
    <w:rsid w:val="00C7536E"/>
    <w:rsid w:val="00D668D6"/>
    <w:rsid w:val="00F332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178EBA3"/>
  <w15:docId w15:val="{BDC9AFAA-3B46-4DE1-B116-04491D543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DejaVu Sans" w:eastAsia="DejaVu Sans" w:hAnsi="DejaVu Sans" w:cs="DejaVu Sans"/>
        <w:sz w:val="24"/>
        <w:szCs w:val="24"/>
        <w:lang w:val="pl-PL" w:eastAsia="pl-PL" w:bidi="pl-PL"/>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056F11"/>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sid w:val="00056F11"/>
    <w:rPr>
      <w:rFonts w:ascii="Times New Roman" w:eastAsia="Times New Roman" w:hAnsi="Times New Roman" w:cs="Times New Roman"/>
      <w:b w:val="0"/>
      <w:bCs w:val="0"/>
      <w:i w:val="0"/>
      <w:iCs w:val="0"/>
      <w:smallCaps w:val="0"/>
      <w:strike w:val="0"/>
      <w:u w:val="none"/>
    </w:rPr>
  </w:style>
  <w:style w:type="character" w:customStyle="1" w:styleId="Nagwek1">
    <w:name w:val="Nagłówek #1_"/>
    <w:basedOn w:val="Domylnaczcionkaakapitu"/>
    <w:link w:val="Nagwek10"/>
    <w:rsid w:val="00056F11"/>
    <w:rPr>
      <w:rFonts w:ascii="Times New Roman" w:eastAsia="Times New Roman" w:hAnsi="Times New Roman" w:cs="Times New Roman"/>
      <w:b/>
      <w:bCs/>
      <w:i w:val="0"/>
      <w:iCs w:val="0"/>
      <w:smallCaps w:val="0"/>
      <w:strike w:val="0"/>
      <w:u w:val="none"/>
    </w:rPr>
  </w:style>
  <w:style w:type="paragraph" w:customStyle="1" w:styleId="Teksttreci0">
    <w:name w:val="Tekst treści"/>
    <w:basedOn w:val="Normalny"/>
    <w:link w:val="Teksttreci"/>
    <w:rsid w:val="00056F11"/>
    <w:rPr>
      <w:rFonts w:ascii="Times New Roman" w:eastAsia="Times New Roman" w:hAnsi="Times New Roman" w:cs="Times New Roman"/>
    </w:rPr>
  </w:style>
  <w:style w:type="paragraph" w:customStyle="1" w:styleId="Nagwek10">
    <w:name w:val="Nagłówek #1"/>
    <w:basedOn w:val="Normalny"/>
    <w:link w:val="Nagwek1"/>
    <w:rsid w:val="00056F11"/>
    <w:pPr>
      <w:spacing w:after="260"/>
      <w:jc w:val="center"/>
      <w:outlineLvl w:val="0"/>
    </w:pPr>
    <w:rPr>
      <w:rFonts w:ascii="Times New Roman" w:eastAsia="Times New Roman" w:hAnsi="Times New Roman" w:cs="Times New Roman"/>
      <w:b/>
      <w:bCs/>
    </w:rPr>
  </w:style>
  <w:style w:type="paragraph" w:styleId="Tekstpodstawowy">
    <w:name w:val="Body Text"/>
    <w:basedOn w:val="Normalny"/>
    <w:link w:val="TekstpodstawowyZnak1"/>
    <w:uiPriority w:val="99"/>
    <w:rsid w:val="004F2811"/>
    <w:pPr>
      <w:widowControl/>
      <w:suppressAutoHyphens/>
      <w:jc w:val="both"/>
    </w:pPr>
    <w:rPr>
      <w:rFonts w:ascii="Times New Roman" w:eastAsia="Times New Roman" w:hAnsi="Times New Roman" w:cs="Times New Roman"/>
      <w:color w:val="auto"/>
      <w:lang w:eastAsia="ar-SA" w:bidi="ar-SA"/>
    </w:rPr>
  </w:style>
  <w:style w:type="character" w:customStyle="1" w:styleId="TekstpodstawowyZnak">
    <w:name w:val="Tekst podstawowy Znak"/>
    <w:basedOn w:val="Domylnaczcionkaakapitu"/>
    <w:uiPriority w:val="99"/>
    <w:semiHidden/>
    <w:rsid w:val="004F2811"/>
    <w:rPr>
      <w:color w:val="000000"/>
    </w:rPr>
  </w:style>
  <w:style w:type="character" w:customStyle="1" w:styleId="TekstpodstawowyZnak1">
    <w:name w:val="Tekst podstawowy Znak1"/>
    <w:basedOn w:val="Domylnaczcionkaakapitu"/>
    <w:link w:val="Tekstpodstawowy"/>
    <w:uiPriority w:val="99"/>
    <w:rsid w:val="004F2811"/>
    <w:rPr>
      <w:rFonts w:ascii="Times New Roman" w:eastAsia="Times New Roman" w:hAnsi="Times New Roman" w:cs="Times New Roman"/>
      <w:lang w:eastAsia="ar-SA" w:bidi="ar-SA"/>
    </w:rPr>
  </w:style>
  <w:style w:type="paragraph" w:styleId="Poprawka">
    <w:name w:val="Revision"/>
    <w:hidden/>
    <w:uiPriority w:val="99"/>
    <w:semiHidden/>
    <w:rsid w:val="0058607A"/>
    <w:pPr>
      <w:widowControl/>
    </w:pPr>
    <w:rPr>
      <w:color w:val="000000"/>
    </w:rPr>
  </w:style>
  <w:style w:type="paragraph" w:styleId="Tekstdymka">
    <w:name w:val="Balloon Text"/>
    <w:basedOn w:val="Normalny"/>
    <w:link w:val="TekstdymkaZnak"/>
    <w:uiPriority w:val="99"/>
    <w:semiHidden/>
    <w:unhideWhenUsed/>
    <w:rsid w:val="005B3170"/>
    <w:rPr>
      <w:rFonts w:ascii="Segoe UI" w:hAnsi="Segoe UI" w:cs="Segoe UI"/>
      <w:sz w:val="18"/>
      <w:szCs w:val="18"/>
    </w:rPr>
  </w:style>
  <w:style w:type="character" w:customStyle="1" w:styleId="TekstdymkaZnak">
    <w:name w:val="Tekst dymka Znak"/>
    <w:basedOn w:val="Domylnaczcionkaakapitu"/>
    <w:link w:val="Tekstdymka"/>
    <w:uiPriority w:val="99"/>
    <w:semiHidden/>
    <w:rsid w:val="005B3170"/>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165E9-E33C-45FF-A50B-4E5DBC181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2833</Words>
  <Characters>17002</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Andrzej Krzemiński</cp:lastModifiedBy>
  <cp:revision>7</cp:revision>
  <cp:lastPrinted>2021-09-06T11:03:00Z</cp:lastPrinted>
  <dcterms:created xsi:type="dcterms:W3CDTF">2021-09-06T10:34:00Z</dcterms:created>
  <dcterms:modified xsi:type="dcterms:W3CDTF">2022-07-11T07:01:00Z</dcterms:modified>
</cp:coreProperties>
</file>